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AA" w:rsidRPr="007611D7" w:rsidRDefault="000732AA" w:rsidP="00FB3A72">
      <w:pPr>
        <w:pStyle w:val="10"/>
        <w:spacing w:line="240" w:lineRule="auto"/>
        <w:ind w:firstLine="6096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</w:t>
      </w:r>
      <w:r w:rsidRPr="007611D7">
        <w:rPr>
          <w:b/>
          <w:bCs/>
          <w:sz w:val="28"/>
          <w:szCs w:val="28"/>
        </w:rPr>
        <w:t>Проект рішення</w:t>
      </w:r>
    </w:p>
    <w:p w:rsidR="000732AA" w:rsidRDefault="000732AA" w:rsidP="00FB3A72">
      <w:pPr>
        <w:pStyle w:val="10"/>
        <w:spacing w:line="240" w:lineRule="auto"/>
        <w:ind w:firstLine="6096"/>
        <w:jc w:val="center"/>
        <w:rPr>
          <w:b/>
          <w:bCs/>
          <w:sz w:val="28"/>
          <w:szCs w:val="28"/>
        </w:rPr>
      </w:pPr>
      <w:r w:rsidRPr="007611D7">
        <w:rPr>
          <w:b/>
          <w:bCs/>
          <w:sz w:val="28"/>
          <w:szCs w:val="28"/>
        </w:rPr>
        <w:t>фракції  ВО «Свобода»</w:t>
      </w:r>
    </w:p>
    <w:p w:rsidR="000732AA" w:rsidRPr="00CE7FAB" w:rsidRDefault="000732AA" w:rsidP="00330078">
      <w:pPr>
        <w:pStyle w:val="ListParagraph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32AA" w:rsidRPr="00CE7FAB" w:rsidRDefault="000732AA" w:rsidP="00330078">
      <w:pPr>
        <w:pStyle w:val="ListParagraph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32AA" w:rsidRPr="00CE7FAB" w:rsidRDefault="000732AA" w:rsidP="00330078">
      <w:pPr>
        <w:widowControl w:val="0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E7FAB">
        <w:rPr>
          <w:rFonts w:ascii="Times New Roman" w:hAnsi="Times New Roman" w:cs="Times New Roman"/>
          <w:sz w:val="28"/>
          <w:szCs w:val="28"/>
          <w:lang w:val="uk-UA" w:eastAsia="ru-RU"/>
        </w:rPr>
        <w:t>ЛЬВІВСЬКА ОБЛАСНА РАДА</w:t>
      </w:r>
    </w:p>
    <w:p w:rsidR="000732AA" w:rsidRPr="00CE7FAB" w:rsidRDefault="000732AA" w:rsidP="00330078">
      <w:pPr>
        <w:keepNext/>
        <w:autoSpaceDE w:val="0"/>
        <w:autoSpaceDN w:val="0"/>
        <w:spacing w:line="288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CE7FAB">
        <w:rPr>
          <w:rFonts w:ascii="Times New Roman" w:hAnsi="Times New Roman" w:cs="Times New Roman"/>
          <w:b/>
          <w:bCs/>
          <w:spacing w:val="60"/>
          <w:sz w:val="28"/>
          <w:szCs w:val="28"/>
          <w:lang w:val="uk-UA" w:eastAsia="ru-RU"/>
        </w:rPr>
        <w:t xml:space="preserve">РІШЕННЯ </w:t>
      </w:r>
      <w:r w:rsidRPr="00CE7FA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№ </w:t>
      </w:r>
    </w:p>
    <w:p w:rsidR="000732AA" w:rsidRPr="00CE7FAB" w:rsidRDefault="000732AA" w:rsidP="00330078">
      <w:p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732AA" w:rsidRPr="00CE7FAB" w:rsidRDefault="000732AA" w:rsidP="00330078">
      <w:pPr>
        <w:ind w:right="294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E7FA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проголошення 2017 року на Львівщині </w:t>
      </w:r>
    </w:p>
    <w:p w:rsidR="000732AA" w:rsidRPr="00CE7FAB" w:rsidRDefault="000732AA" w:rsidP="00330078">
      <w:pPr>
        <w:tabs>
          <w:tab w:val="left" w:pos="6663"/>
        </w:tabs>
        <w:ind w:right="255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Роком головнокомандувача </w:t>
      </w:r>
      <w:r w:rsidRPr="00CE7FA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УПА Романа Шухевича </w:t>
      </w:r>
    </w:p>
    <w:p w:rsidR="000732AA" w:rsidRPr="00CE7FAB" w:rsidRDefault="000732AA" w:rsidP="00330078">
      <w:pPr>
        <w:tabs>
          <w:tab w:val="left" w:pos="6663"/>
        </w:tabs>
        <w:ind w:right="255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732AA" w:rsidRPr="00CE7FAB" w:rsidRDefault="000732AA" w:rsidP="0033007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7FAB">
        <w:rPr>
          <w:rFonts w:ascii="Times New Roman" w:hAnsi="Times New Roman" w:cs="Times New Roman"/>
          <w:sz w:val="28"/>
          <w:szCs w:val="28"/>
          <w:lang w:val="uk-UA"/>
        </w:rPr>
        <w:tab/>
        <w:t>З нагоди відзначення у 2017 році 110-</w:t>
      </w:r>
      <w:r>
        <w:rPr>
          <w:rFonts w:ascii="Times New Roman" w:hAnsi="Times New Roman" w:cs="Times New Roman"/>
          <w:sz w:val="28"/>
          <w:szCs w:val="28"/>
          <w:lang w:val="uk-UA"/>
        </w:rPr>
        <w:t>річчя з дня народження головнокомандувача  Української Повстанської А</w:t>
      </w:r>
      <w:r w:rsidRPr="00CE7FAB">
        <w:rPr>
          <w:rFonts w:ascii="Times New Roman" w:hAnsi="Times New Roman" w:cs="Times New Roman"/>
          <w:sz w:val="28"/>
          <w:szCs w:val="28"/>
          <w:lang w:val="uk-UA"/>
        </w:rPr>
        <w:t>рмії, г</w:t>
      </w:r>
      <w:r>
        <w:rPr>
          <w:rFonts w:ascii="Times New Roman" w:hAnsi="Times New Roman" w:cs="Times New Roman"/>
          <w:sz w:val="28"/>
          <w:szCs w:val="28"/>
          <w:lang w:val="uk-UA"/>
        </w:rPr>
        <w:t>олови Секретаріату Української Головної Визвольної Р</w:t>
      </w:r>
      <w:r w:rsidRPr="00CE7FAB">
        <w:rPr>
          <w:rFonts w:ascii="Times New Roman" w:hAnsi="Times New Roman" w:cs="Times New Roman"/>
          <w:sz w:val="28"/>
          <w:szCs w:val="28"/>
          <w:lang w:val="uk-UA"/>
        </w:rPr>
        <w:t>ади Романа Шухевича; керуючись статтею 43 Закону України «Про місцеве самоврядування в Україні»; враховуючи висновок постійної комісії з питань культури, історико-культурної спадщини, туризму, духовного відродження та засобів масової інформації, Львівська обласна рада</w:t>
      </w:r>
    </w:p>
    <w:p w:rsidR="000732AA" w:rsidRPr="00CE7FAB" w:rsidRDefault="000732AA" w:rsidP="00330078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7FAB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0732AA" w:rsidRDefault="000732AA" w:rsidP="0033007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7FAB"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Проголосити на Львівщині 2017 рік Роком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головнокомандувача</w:t>
      </w:r>
      <w:r w:rsidRPr="00CE7FAB">
        <w:rPr>
          <w:rFonts w:ascii="Times New Roman" w:hAnsi="Times New Roman" w:cs="Times New Roman"/>
          <w:sz w:val="28"/>
          <w:szCs w:val="28"/>
          <w:lang w:val="uk-UA"/>
        </w:rPr>
        <w:t xml:space="preserve">  УПА Романа Шухевича.</w:t>
      </w:r>
    </w:p>
    <w:p w:rsidR="000732AA" w:rsidRPr="00CE7FAB" w:rsidRDefault="000732AA" w:rsidP="0033007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7FAB">
        <w:rPr>
          <w:rFonts w:ascii="Times New Roman" w:hAnsi="Times New Roman" w:cs="Times New Roman"/>
          <w:sz w:val="28"/>
          <w:szCs w:val="28"/>
        </w:rPr>
        <w:tab/>
      </w:r>
      <w:r w:rsidRPr="00CE7FAB">
        <w:rPr>
          <w:rFonts w:ascii="Times New Roman" w:hAnsi="Times New Roman" w:cs="Times New Roman"/>
          <w:sz w:val="28"/>
          <w:szCs w:val="28"/>
          <w:lang w:val="uk-UA"/>
        </w:rPr>
        <w:t>2. Доручити Львівській обласній державній адмі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ністрації (О. Синютка) напрацювати </w:t>
      </w:r>
      <w:r w:rsidRPr="00CE7FAB">
        <w:rPr>
          <w:rFonts w:ascii="Times New Roman" w:hAnsi="Times New Roman" w:cs="Times New Roman"/>
          <w:sz w:val="28"/>
          <w:szCs w:val="28"/>
          <w:lang w:val="uk-UA"/>
        </w:rPr>
        <w:t xml:space="preserve"> план заходів із відзначення Року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головнокомандувача</w:t>
      </w:r>
      <w:r w:rsidRPr="00CE7FAB">
        <w:rPr>
          <w:rFonts w:ascii="Times New Roman" w:hAnsi="Times New Roman" w:cs="Times New Roman"/>
          <w:sz w:val="28"/>
          <w:szCs w:val="28"/>
          <w:lang w:val="uk-UA"/>
        </w:rPr>
        <w:t xml:space="preserve"> УПА Романа Шухевича.</w:t>
      </w:r>
    </w:p>
    <w:p w:rsidR="000732AA" w:rsidRDefault="000732AA" w:rsidP="003300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7FAB">
        <w:rPr>
          <w:rFonts w:ascii="Times New Roman" w:hAnsi="Times New Roman" w:cs="Times New Roman"/>
          <w:sz w:val="28"/>
          <w:szCs w:val="28"/>
        </w:rPr>
        <w:t>3</w:t>
      </w:r>
      <w:r w:rsidRPr="00CE7FAB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рішення покласти на постійну комісію з питань культури, історико-культурної спадщини, туризму, духовного відродженн</w:t>
      </w:r>
      <w:r>
        <w:rPr>
          <w:rFonts w:ascii="Times New Roman" w:hAnsi="Times New Roman" w:cs="Times New Roman"/>
          <w:sz w:val="28"/>
          <w:szCs w:val="28"/>
          <w:lang w:val="uk-UA"/>
        </w:rPr>
        <w:t>я та засобів масової інформації (Ю. Візняк).</w:t>
      </w:r>
    </w:p>
    <w:p w:rsidR="000732AA" w:rsidRPr="00CE7FAB" w:rsidRDefault="000732AA" w:rsidP="003300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32AA" w:rsidRPr="00CE7FAB" w:rsidRDefault="000732AA" w:rsidP="00CE7F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7FA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Голова обласної ради </w:t>
      </w:r>
      <w:r w:rsidRPr="00CE7FAB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CE7FAB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CE7FAB"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   </w:t>
      </w:r>
      <w:r w:rsidRPr="00CE7FAB"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                   </w:t>
      </w:r>
      <w:r w:rsidRPr="00CE7FAB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  </w:t>
      </w:r>
      <w:r w:rsidRPr="00CE7FAB">
        <w:rPr>
          <w:rFonts w:ascii="Times New Roman" w:hAnsi="Times New Roman" w:cs="Times New Roman"/>
          <w:sz w:val="28"/>
          <w:szCs w:val="28"/>
          <w:lang w:val="uk-UA" w:eastAsia="uk-UA"/>
        </w:rPr>
        <w:t>Олександр ГАНУЩИН</w:t>
      </w:r>
    </w:p>
    <w:sectPr w:rsidR="000732AA" w:rsidRPr="00CE7FAB" w:rsidSect="00447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749D8"/>
    <w:multiLevelType w:val="hybridMultilevel"/>
    <w:tmpl w:val="1EE4659C"/>
    <w:lvl w:ilvl="0" w:tplc="AD60D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3C4838"/>
    <w:multiLevelType w:val="hybridMultilevel"/>
    <w:tmpl w:val="0352D270"/>
    <w:lvl w:ilvl="0" w:tplc="6380BA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DE5"/>
    <w:rsid w:val="000421C4"/>
    <w:rsid w:val="000732AA"/>
    <w:rsid w:val="000743CC"/>
    <w:rsid w:val="000C2BC9"/>
    <w:rsid w:val="00187CA3"/>
    <w:rsid w:val="001E6241"/>
    <w:rsid w:val="001F67C6"/>
    <w:rsid w:val="002509AF"/>
    <w:rsid w:val="00314C0A"/>
    <w:rsid w:val="00330078"/>
    <w:rsid w:val="00355D39"/>
    <w:rsid w:val="003573B9"/>
    <w:rsid w:val="003F61B4"/>
    <w:rsid w:val="004115FA"/>
    <w:rsid w:val="00447350"/>
    <w:rsid w:val="00477E24"/>
    <w:rsid w:val="005C744F"/>
    <w:rsid w:val="005D385C"/>
    <w:rsid w:val="0075473E"/>
    <w:rsid w:val="007611D7"/>
    <w:rsid w:val="00776EF1"/>
    <w:rsid w:val="007A505A"/>
    <w:rsid w:val="00843045"/>
    <w:rsid w:val="008F3058"/>
    <w:rsid w:val="00964AEB"/>
    <w:rsid w:val="009A1DE5"/>
    <w:rsid w:val="00A118C6"/>
    <w:rsid w:val="00A27E46"/>
    <w:rsid w:val="00A951FA"/>
    <w:rsid w:val="00A96246"/>
    <w:rsid w:val="00A97D66"/>
    <w:rsid w:val="00AF1951"/>
    <w:rsid w:val="00B8208E"/>
    <w:rsid w:val="00B92489"/>
    <w:rsid w:val="00BB79D7"/>
    <w:rsid w:val="00BD5D16"/>
    <w:rsid w:val="00C21E8A"/>
    <w:rsid w:val="00C412B0"/>
    <w:rsid w:val="00C675C0"/>
    <w:rsid w:val="00CD78AC"/>
    <w:rsid w:val="00CE7FAB"/>
    <w:rsid w:val="00D75452"/>
    <w:rsid w:val="00D85F89"/>
    <w:rsid w:val="00D956AB"/>
    <w:rsid w:val="00DA4EE3"/>
    <w:rsid w:val="00DB0D53"/>
    <w:rsid w:val="00E01340"/>
    <w:rsid w:val="00E13BC0"/>
    <w:rsid w:val="00E731E2"/>
    <w:rsid w:val="00E93E97"/>
    <w:rsid w:val="00E94BBE"/>
    <w:rsid w:val="00F20A26"/>
    <w:rsid w:val="00F91C07"/>
    <w:rsid w:val="00FB3A72"/>
    <w:rsid w:val="00FE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078"/>
    <w:pPr>
      <w:spacing w:after="200" w:line="276" w:lineRule="auto"/>
    </w:pPr>
    <w:rPr>
      <w:rFonts w:cs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1 Знак Знак Знак Знак Знак Знак Знак Знак Знак Знак"/>
    <w:basedOn w:val="Normal"/>
    <w:uiPriority w:val="99"/>
    <w:rsid w:val="004115FA"/>
    <w:pPr>
      <w:spacing w:after="0" w:line="240" w:lineRule="auto"/>
    </w:pPr>
    <w:rPr>
      <w:rFonts w:ascii="Verdana" w:eastAsia="Times New Roman" w:hAnsi="Verdana" w:cs="Verdana"/>
      <w:sz w:val="28"/>
      <w:szCs w:val="28"/>
      <w:lang w:val="uk-UA"/>
    </w:rPr>
  </w:style>
  <w:style w:type="paragraph" w:styleId="ListParagraph">
    <w:name w:val="List Paragraph"/>
    <w:basedOn w:val="Normal"/>
    <w:uiPriority w:val="99"/>
    <w:qFormat/>
    <w:rsid w:val="002509AF"/>
    <w:pPr>
      <w:ind w:left="720"/>
    </w:pPr>
  </w:style>
  <w:style w:type="paragraph" w:customStyle="1" w:styleId="11">
    <w:name w:val="Знак Знак1 Знак Знак Знак Знак Знак Знак Знак Знак Знак Знак1"/>
    <w:basedOn w:val="Normal"/>
    <w:uiPriority w:val="99"/>
    <w:rsid w:val="00CD78AC"/>
    <w:pPr>
      <w:spacing w:after="0" w:line="240" w:lineRule="auto"/>
    </w:pPr>
    <w:rPr>
      <w:rFonts w:ascii="Verdana" w:eastAsia="Times New Roman" w:hAnsi="Verdana" w:cs="Verdana"/>
      <w:sz w:val="28"/>
      <w:szCs w:val="28"/>
      <w:lang w:val="uk-UA"/>
    </w:rPr>
  </w:style>
  <w:style w:type="character" w:styleId="Hyperlink">
    <w:name w:val="Hyperlink"/>
    <w:basedOn w:val="DefaultParagraphFont"/>
    <w:uiPriority w:val="99"/>
    <w:rsid w:val="00A27E46"/>
    <w:rPr>
      <w:color w:val="0000FF"/>
      <w:u w:val="single"/>
    </w:rPr>
  </w:style>
  <w:style w:type="paragraph" w:customStyle="1" w:styleId="10">
    <w:name w:val="Без интервала1"/>
    <w:uiPriority w:val="99"/>
    <w:rsid w:val="00B8208E"/>
    <w:pPr>
      <w:suppressAutoHyphens/>
      <w:spacing w:line="100" w:lineRule="atLeast"/>
    </w:pPr>
    <w:rPr>
      <w:rFonts w:ascii="Times New Roman" w:eastAsia="Arial Unicode MS" w:hAnsi="Times New Roman"/>
      <w:kern w:val="1"/>
      <w:sz w:val="24"/>
      <w:szCs w:val="24"/>
      <w:lang w:val="uk-UA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173</Words>
  <Characters>989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7</cp:revision>
  <cp:lastPrinted>2017-01-16T10:35:00Z</cp:lastPrinted>
  <dcterms:created xsi:type="dcterms:W3CDTF">2017-01-16T10:06:00Z</dcterms:created>
  <dcterms:modified xsi:type="dcterms:W3CDTF">2017-01-18T11:58:00Z</dcterms:modified>
</cp:coreProperties>
</file>