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DE" w:rsidRDefault="00DA4703" w:rsidP="00DA4703">
      <w:pPr>
        <w:pStyle w:val="a3"/>
        <w:spacing w:before="240" w:beforeAutospacing="0" w:after="240" w:afterAutospacing="0" w:line="336" w:lineRule="atLeast"/>
        <w:jc w:val="both"/>
        <w:rPr>
          <w:color w:val="222222"/>
          <w:sz w:val="28"/>
          <w:szCs w:val="28"/>
          <w:shd w:val="clear" w:color="auto" w:fill="FFFFFF"/>
        </w:rPr>
      </w:pPr>
      <w:r>
        <w:rPr>
          <w:color w:val="222222"/>
          <w:sz w:val="28"/>
          <w:szCs w:val="28"/>
          <w:shd w:val="clear" w:color="auto" w:fill="FFFFFF"/>
        </w:rPr>
        <w:tab/>
      </w:r>
      <w:r>
        <w:rPr>
          <w:color w:val="222222"/>
          <w:sz w:val="28"/>
          <w:szCs w:val="28"/>
          <w:shd w:val="clear" w:color="auto" w:fill="FFFFFF"/>
        </w:rPr>
        <w:tab/>
      </w:r>
      <w:r>
        <w:rPr>
          <w:color w:val="222222"/>
          <w:sz w:val="28"/>
          <w:szCs w:val="28"/>
          <w:shd w:val="clear" w:color="auto" w:fill="FFFFFF"/>
        </w:rPr>
        <w:tab/>
      </w:r>
      <w:r>
        <w:rPr>
          <w:color w:val="222222"/>
          <w:sz w:val="28"/>
          <w:szCs w:val="28"/>
          <w:shd w:val="clear" w:color="auto" w:fill="FFFFFF"/>
        </w:rPr>
        <w:tab/>
      </w:r>
      <w:r>
        <w:rPr>
          <w:color w:val="222222"/>
          <w:sz w:val="28"/>
          <w:szCs w:val="28"/>
          <w:shd w:val="clear" w:color="auto" w:fill="FFFFFF"/>
        </w:rPr>
        <w:tab/>
      </w:r>
    </w:p>
    <w:p w:rsidR="002119DE" w:rsidRDefault="002119DE" w:rsidP="00DA4703">
      <w:pPr>
        <w:pStyle w:val="a3"/>
        <w:spacing w:before="240" w:beforeAutospacing="0" w:after="240" w:afterAutospacing="0" w:line="336" w:lineRule="atLeast"/>
        <w:jc w:val="both"/>
        <w:rPr>
          <w:color w:val="222222"/>
          <w:sz w:val="28"/>
          <w:szCs w:val="28"/>
          <w:shd w:val="clear" w:color="auto" w:fill="FFFFFF"/>
        </w:rPr>
      </w:pPr>
    </w:p>
    <w:p w:rsidR="002119DE" w:rsidRPr="00965FE8" w:rsidRDefault="002119DE" w:rsidP="002119DE">
      <w:pPr>
        <w:ind w:firstLine="360"/>
        <w:jc w:val="both"/>
        <w:rPr>
          <w:b/>
          <w:szCs w:val="28"/>
        </w:rPr>
      </w:pPr>
      <w:r w:rsidRPr="00965FE8">
        <w:rPr>
          <w:b/>
          <w:szCs w:val="28"/>
        </w:rPr>
        <w:t>Про звернення Львівської</w:t>
      </w:r>
    </w:p>
    <w:p w:rsidR="002119DE" w:rsidRPr="00965FE8" w:rsidRDefault="002119DE" w:rsidP="002119DE">
      <w:pPr>
        <w:ind w:firstLine="360"/>
        <w:rPr>
          <w:b/>
          <w:szCs w:val="28"/>
        </w:rPr>
      </w:pPr>
      <w:r w:rsidRPr="00965FE8">
        <w:rPr>
          <w:b/>
          <w:szCs w:val="28"/>
        </w:rPr>
        <w:t>обласної ради</w:t>
      </w:r>
    </w:p>
    <w:p w:rsidR="002119DE" w:rsidRPr="00965FE8" w:rsidRDefault="002119DE" w:rsidP="002119DE">
      <w:pPr>
        <w:spacing w:line="360" w:lineRule="auto"/>
        <w:ind w:firstLine="360"/>
        <w:rPr>
          <w:b/>
          <w:szCs w:val="28"/>
        </w:rPr>
      </w:pPr>
    </w:p>
    <w:p w:rsidR="002119DE" w:rsidRPr="00965FE8" w:rsidRDefault="002119DE" w:rsidP="002119DE">
      <w:pPr>
        <w:spacing w:line="360" w:lineRule="auto"/>
        <w:ind w:firstLine="284"/>
        <w:jc w:val="both"/>
        <w:rPr>
          <w:color w:val="000000"/>
          <w:szCs w:val="28"/>
        </w:rPr>
      </w:pPr>
      <w:r w:rsidRPr="00965FE8">
        <w:rPr>
          <w:szCs w:val="28"/>
        </w:rPr>
        <w:tab/>
        <w:t xml:space="preserve">Керуючись частиною другою статті 43 Закону України "Про місцеве самоврядування в Україні"; беручи до уваги ініціативи депутатських фракцій Львівської обласної ради, </w:t>
      </w:r>
      <w:r w:rsidRPr="00965FE8">
        <w:rPr>
          <w:color w:val="000000"/>
          <w:szCs w:val="28"/>
        </w:rPr>
        <w:t>Львівська обласна рада</w:t>
      </w:r>
    </w:p>
    <w:p w:rsidR="002119DE" w:rsidRPr="00965FE8" w:rsidRDefault="002119DE" w:rsidP="002119DE">
      <w:pPr>
        <w:spacing w:line="360" w:lineRule="auto"/>
        <w:ind w:firstLine="360"/>
        <w:jc w:val="both"/>
        <w:rPr>
          <w:szCs w:val="28"/>
        </w:rPr>
      </w:pPr>
    </w:p>
    <w:p w:rsidR="002119DE" w:rsidRPr="00965FE8" w:rsidRDefault="002119DE" w:rsidP="002119DE">
      <w:pPr>
        <w:spacing w:line="360" w:lineRule="auto"/>
        <w:ind w:firstLine="360"/>
        <w:jc w:val="center"/>
        <w:rPr>
          <w:szCs w:val="28"/>
        </w:rPr>
      </w:pPr>
      <w:r w:rsidRPr="00965FE8">
        <w:rPr>
          <w:szCs w:val="28"/>
        </w:rPr>
        <w:t>В И Р І Ш И Л А:</w:t>
      </w:r>
    </w:p>
    <w:p w:rsidR="002119DE" w:rsidRPr="00965FE8" w:rsidRDefault="002119DE" w:rsidP="002119DE">
      <w:pPr>
        <w:spacing w:line="360" w:lineRule="auto"/>
        <w:ind w:firstLine="360"/>
        <w:rPr>
          <w:szCs w:val="28"/>
        </w:rPr>
      </w:pPr>
    </w:p>
    <w:p w:rsidR="002119DE" w:rsidRPr="002119DE" w:rsidRDefault="002119DE" w:rsidP="002119DE">
      <w:pPr>
        <w:pStyle w:val="a3"/>
        <w:spacing w:before="240" w:beforeAutospacing="0" w:after="240" w:afterAutospacing="0" w:line="336" w:lineRule="atLeast"/>
        <w:ind w:firstLine="708"/>
        <w:jc w:val="both"/>
        <w:rPr>
          <w:color w:val="222222"/>
          <w:sz w:val="28"/>
          <w:szCs w:val="28"/>
        </w:rPr>
      </w:pPr>
      <w:r w:rsidRPr="00965FE8">
        <w:rPr>
          <w:sz w:val="28"/>
          <w:szCs w:val="28"/>
        </w:rPr>
        <w:t xml:space="preserve">1. Прийняти звернення Львівської обласної ради </w:t>
      </w:r>
      <w:r w:rsidRPr="002119DE">
        <w:rPr>
          <w:color w:val="222222"/>
          <w:sz w:val="28"/>
          <w:szCs w:val="28"/>
          <w:shd w:val="clear" w:color="auto" w:fill="FFFFFF"/>
        </w:rPr>
        <w:t>до Президента України, Верховної Ради України, Кабінету Міністрів України, Національної комісії, що здійснює державне регулювання у сфері енергетики і комунальних послуг</w:t>
      </w:r>
      <w:r w:rsidR="002A7318">
        <w:rPr>
          <w:color w:val="222222"/>
          <w:sz w:val="28"/>
          <w:szCs w:val="28"/>
          <w:shd w:val="clear" w:color="auto" w:fill="FFFFFF"/>
        </w:rPr>
        <w:t>,</w:t>
      </w:r>
      <w:r>
        <w:rPr>
          <w:color w:val="222222"/>
          <w:sz w:val="28"/>
          <w:szCs w:val="28"/>
          <w:shd w:val="clear" w:color="auto" w:fill="FFFFFF"/>
        </w:rPr>
        <w:t xml:space="preserve"> щодо </w:t>
      </w:r>
      <w:r w:rsidRPr="002119DE">
        <w:rPr>
          <w:color w:val="222222"/>
          <w:sz w:val="28"/>
          <w:szCs w:val="28"/>
          <w:shd w:val="clear" w:color="auto" w:fill="FFFFFF"/>
        </w:rPr>
        <w:t>відміни абонентської плати за підключення до системи газопостачання</w:t>
      </w:r>
      <w:r>
        <w:rPr>
          <w:color w:val="222222"/>
          <w:sz w:val="28"/>
          <w:szCs w:val="28"/>
          <w:shd w:val="clear" w:color="auto" w:fill="FFFFFF"/>
        </w:rPr>
        <w:t xml:space="preserve"> </w:t>
      </w:r>
      <w:r w:rsidRPr="00965FE8">
        <w:rPr>
          <w:color w:val="202020"/>
          <w:szCs w:val="28"/>
          <w:shd w:val="clear" w:color="auto" w:fill="FFFFFF"/>
        </w:rPr>
        <w:t xml:space="preserve"> </w:t>
      </w:r>
      <w:r w:rsidRPr="00965FE8">
        <w:rPr>
          <w:color w:val="202020"/>
          <w:sz w:val="28"/>
          <w:szCs w:val="28"/>
          <w:shd w:val="clear" w:color="auto" w:fill="FFFFFF"/>
        </w:rPr>
        <w:t xml:space="preserve">(додаток </w:t>
      </w:r>
      <w:hyperlink w:anchor="z1" w:history="1">
        <w:r w:rsidRPr="002A7318">
          <w:rPr>
            <w:rStyle w:val="a4"/>
            <w:color w:val="auto"/>
            <w:sz w:val="28"/>
            <w:szCs w:val="28"/>
            <w:u w:val="none"/>
            <w:shd w:val="clear" w:color="auto" w:fill="FFFFFF"/>
          </w:rPr>
          <w:t>додається</w:t>
        </w:r>
      </w:hyperlink>
      <w:r w:rsidRPr="00965FE8">
        <w:rPr>
          <w:color w:val="202020"/>
          <w:sz w:val="28"/>
          <w:szCs w:val="28"/>
          <w:shd w:val="clear" w:color="auto" w:fill="FFFFFF"/>
        </w:rPr>
        <w:t>)</w:t>
      </w:r>
      <w:r w:rsidRPr="00965FE8">
        <w:rPr>
          <w:bCs/>
          <w:sz w:val="28"/>
          <w:szCs w:val="28"/>
        </w:rPr>
        <w:t>.</w:t>
      </w:r>
    </w:p>
    <w:p w:rsidR="002119DE" w:rsidRPr="00965FE8" w:rsidRDefault="002119DE" w:rsidP="002119DE">
      <w:pPr>
        <w:spacing w:line="360" w:lineRule="auto"/>
        <w:ind w:firstLine="708"/>
        <w:jc w:val="both"/>
        <w:rPr>
          <w:szCs w:val="28"/>
        </w:rPr>
      </w:pPr>
      <w:r w:rsidRPr="00965FE8">
        <w:rPr>
          <w:szCs w:val="28"/>
        </w:rPr>
        <w:t>2. Контроль за виконанням рішення покласти на  голову обласної ради.</w:t>
      </w:r>
    </w:p>
    <w:p w:rsidR="002119DE" w:rsidRDefault="002119DE" w:rsidP="002119DE">
      <w:pPr>
        <w:spacing w:line="360" w:lineRule="auto"/>
        <w:ind w:firstLine="357"/>
        <w:rPr>
          <w:szCs w:val="28"/>
        </w:rPr>
      </w:pPr>
    </w:p>
    <w:p w:rsidR="002119DE" w:rsidRPr="00965FE8" w:rsidRDefault="002119DE" w:rsidP="002119DE">
      <w:pPr>
        <w:spacing w:line="360" w:lineRule="auto"/>
        <w:ind w:firstLine="357"/>
        <w:rPr>
          <w:szCs w:val="28"/>
        </w:rPr>
      </w:pPr>
    </w:p>
    <w:p w:rsidR="002119DE" w:rsidRPr="00965FE8" w:rsidRDefault="002119DE" w:rsidP="002119DE">
      <w:pPr>
        <w:ind w:firstLine="360"/>
        <w:rPr>
          <w:szCs w:val="28"/>
          <w:lang w:val="ru-RU"/>
        </w:rPr>
      </w:pPr>
      <w:r w:rsidRPr="00965FE8">
        <w:rPr>
          <w:szCs w:val="28"/>
        </w:rPr>
        <w:t>Голова обласної ради                                            Олександр ГАНУЩИН</w:t>
      </w:r>
    </w:p>
    <w:p w:rsidR="002119DE" w:rsidRDefault="002119DE" w:rsidP="002119DE">
      <w:pPr>
        <w:widowControl w:val="0"/>
        <w:autoSpaceDE w:val="0"/>
        <w:autoSpaceDN w:val="0"/>
        <w:adjustRightInd w:val="0"/>
        <w:jc w:val="both"/>
        <w:rPr>
          <w:color w:val="262626"/>
          <w:sz w:val="26"/>
          <w:szCs w:val="26"/>
        </w:rPr>
      </w:pPr>
    </w:p>
    <w:p w:rsidR="002119DE" w:rsidRDefault="002119DE" w:rsidP="00DA4703">
      <w:pPr>
        <w:pStyle w:val="a3"/>
        <w:spacing w:before="240" w:beforeAutospacing="0" w:after="240" w:afterAutospacing="0" w:line="336" w:lineRule="atLeast"/>
        <w:jc w:val="both"/>
        <w:rPr>
          <w:color w:val="222222"/>
          <w:sz w:val="28"/>
          <w:szCs w:val="28"/>
          <w:shd w:val="clear" w:color="auto" w:fill="FFFFFF"/>
        </w:rPr>
      </w:pPr>
    </w:p>
    <w:p w:rsidR="002119DE" w:rsidRDefault="002119DE" w:rsidP="00DA4703">
      <w:pPr>
        <w:pStyle w:val="a3"/>
        <w:spacing w:before="240" w:beforeAutospacing="0" w:after="240" w:afterAutospacing="0" w:line="336" w:lineRule="atLeast"/>
        <w:jc w:val="both"/>
        <w:rPr>
          <w:color w:val="222222"/>
          <w:sz w:val="28"/>
          <w:szCs w:val="28"/>
          <w:shd w:val="clear" w:color="auto" w:fill="FFFFFF"/>
        </w:rPr>
      </w:pPr>
    </w:p>
    <w:p w:rsidR="002119DE" w:rsidRDefault="002119DE" w:rsidP="002119DE">
      <w:pPr>
        <w:widowControl w:val="0"/>
        <w:autoSpaceDE w:val="0"/>
        <w:autoSpaceDN w:val="0"/>
        <w:adjustRightInd w:val="0"/>
        <w:ind w:left="5812"/>
        <w:jc w:val="both"/>
        <w:rPr>
          <w:color w:val="222222"/>
          <w:szCs w:val="28"/>
          <w:shd w:val="clear" w:color="auto" w:fill="FFFFFF"/>
        </w:rPr>
      </w:pPr>
    </w:p>
    <w:p w:rsidR="002119DE" w:rsidRDefault="002119DE" w:rsidP="002119DE">
      <w:pPr>
        <w:widowControl w:val="0"/>
        <w:autoSpaceDE w:val="0"/>
        <w:autoSpaceDN w:val="0"/>
        <w:adjustRightInd w:val="0"/>
        <w:ind w:left="5812"/>
        <w:jc w:val="both"/>
        <w:rPr>
          <w:color w:val="222222"/>
          <w:szCs w:val="28"/>
          <w:shd w:val="clear" w:color="auto" w:fill="FFFFFF"/>
        </w:rPr>
      </w:pPr>
    </w:p>
    <w:p w:rsidR="002119DE" w:rsidRDefault="002119DE" w:rsidP="002119DE">
      <w:pPr>
        <w:widowControl w:val="0"/>
        <w:autoSpaceDE w:val="0"/>
        <w:autoSpaceDN w:val="0"/>
        <w:adjustRightInd w:val="0"/>
        <w:ind w:left="5812"/>
        <w:jc w:val="both"/>
        <w:rPr>
          <w:color w:val="222222"/>
          <w:szCs w:val="28"/>
          <w:shd w:val="clear" w:color="auto" w:fill="FFFFFF"/>
        </w:rPr>
      </w:pPr>
    </w:p>
    <w:p w:rsidR="002119DE" w:rsidRDefault="002119DE" w:rsidP="002119DE">
      <w:pPr>
        <w:widowControl w:val="0"/>
        <w:autoSpaceDE w:val="0"/>
        <w:autoSpaceDN w:val="0"/>
        <w:adjustRightInd w:val="0"/>
        <w:ind w:left="5812"/>
        <w:jc w:val="both"/>
        <w:rPr>
          <w:color w:val="222222"/>
          <w:szCs w:val="28"/>
          <w:shd w:val="clear" w:color="auto" w:fill="FFFFFF"/>
        </w:rPr>
      </w:pPr>
    </w:p>
    <w:p w:rsidR="002119DE" w:rsidRPr="00965FE8" w:rsidRDefault="002119DE" w:rsidP="002119DE">
      <w:pPr>
        <w:widowControl w:val="0"/>
        <w:autoSpaceDE w:val="0"/>
        <w:autoSpaceDN w:val="0"/>
        <w:adjustRightInd w:val="0"/>
        <w:ind w:left="5812"/>
        <w:jc w:val="both"/>
        <w:rPr>
          <w:color w:val="262626"/>
          <w:sz w:val="26"/>
          <w:szCs w:val="26"/>
        </w:rPr>
      </w:pPr>
      <w:r>
        <w:rPr>
          <w:color w:val="222222"/>
          <w:szCs w:val="28"/>
          <w:shd w:val="clear" w:color="auto" w:fill="FFFFFF"/>
        </w:rPr>
        <w:t xml:space="preserve">                                                                        </w:t>
      </w:r>
      <w:r w:rsidRPr="00965FE8">
        <w:rPr>
          <w:color w:val="262626"/>
          <w:sz w:val="26"/>
          <w:szCs w:val="26"/>
        </w:rPr>
        <w:t xml:space="preserve">Додаток </w:t>
      </w:r>
    </w:p>
    <w:p w:rsidR="002119DE" w:rsidRPr="00965FE8" w:rsidRDefault="002119DE" w:rsidP="002119DE">
      <w:pPr>
        <w:widowControl w:val="0"/>
        <w:autoSpaceDE w:val="0"/>
        <w:autoSpaceDN w:val="0"/>
        <w:adjustRightInd w:val="0"/>
        <w:ind w:left="5812"/>
        <w:jc w:val="both"/>
        <w:rPr>
          <w:color w:val="262626"/>
          <w:sz w:val="26"/>
          <w:szCs w:val="26"/>
        </w:rPr>
      </w:pPr>
      <w:r w:rsidRPr="00965FE8">
        <w:rPr>
          <w:color w:val="262626"/>
          <w:sz w:val="26"/>
          <w:szCs w:val="26"/>
        </w:rPr>
        <w:t>до рішення обласної ради</w:t>
      </w:r>
    </w:p>
    <w:p w:rsidR="002119DE" w:rsidRDefault="002119DE" w:rsidP="002119DE">
      <w:pPr>
        <w:widowControl w:val="0"/>
        <w:autoSpaceDE w:val="0"/>
        <w:autoSpaceDN w:val="0"/>
        <w:adjustRightInd w:val="0"/>
        <w:ind w:left="5812"/>
        <w:jc w:val="both"/>
        <w:rPr>
          <w:color w:val="222222"/>
          <w:szCs w:val="28"/>
          <w:shd w:val="clear" w:color="auto" w:fill="FFFFFF"/>
        </w:rPr>
      </w:pPr>
      <w:r>
        <w:rPr>
          <w:color w:val="262626"/>
          <w:sz w:val="26"/>
          <w:szCs w:val="26"/>
        </w:rPr>
        <w:t xml:space="preserve">від                    </w:t>
      </w:r>
      <w:r w:rsidRPr="00965FE8">
        <w:rPr>
          <w:color w:val="262626"/>
          <w:sz w:val="26"/>
          <w:szCs w:val="26"/>
        </w:rPr>
        <w:t xml:space="preserve"> 2017 року № </w:t>
      </w:r>
    </w:p>
    <w:p w:rsidR="002119DE" w:rsidRDefault="002119DE" w:rsidP="002119DE">
      <w:pPr>
        <w:pStyle w:val="a3"/>
        <w:spacing w:before="240" w:beforeAutospacing="0" w:after="240" w:afterAutospacing="0" w:line="336" w:lineRule="atLeast"/>
        <w:jc w:val="center"/>
        <w:rPr>
          <w:b/>
          <w:color w:val="222222"/>
          <w:sz w:val="28"/>
          <w:szCs w:val="28"/>
          <w:shd w:val="clear" w:color="auto" w:fill="FFFFFF"/>
        </w:rPr>
      </w:pPr>
    </w:p>
    <w:p w:rsidR="002119DE" w:rsidRDefault="002119DE" w:rsidP="002119DE">
      <w:pPr>
        <w:pStyle w:val="a3"/>
        <w:spacing w:before="240" w:beforeAutospacing="0" w:after="240" w:afterAutospacing="0" w:line="336" w:lineRule="atLeast"/>
        <w:jc w:val="center"/>
        <w:rPr>
          <w:b/>
          <w:color w:val="222222"/>
          <w:sz w:val="28"/>
          <w:szCs w:val="28"/>
          <w:shd w:val="clear" w:color="auto" w:fill="FFFFFF"/>
        </w:rPr>
      </w:pPr>
      <w:r>
        <w:rPr>
          <w:b/>
          <w:color w:val="222222"/>
          <w:sz w:val="28"/>
          <w:szCs w:val="28"/>
          <w:shd w:val="clear" w:color="auto" w:fill="FFFFFF"/>
        </w:rPr>
        <w:t>ЗВЕРНЕННЯ</w:t>
      </w:r>
    </w:p>
    <w:p w:rsidR="00DA4703" w:rsidRDefault="002119DE" w:rsidP="002119DE">
      <w:pPr>
        <w:pStyle w:val="a3"/>
        <w:spacing w:before="240" w:beforeAutospacing="0" w:after="240" w:afterAutospacing="0" w:line="336" w:lineRule="atLeast"/>
        <w:jc w:val="center"/>
        <w:rPr>
          <w:color w:val="222222"/>
          <w:sz w:val="28"/>
          <w:szCs w:val="28"/>
        </w:rPr>
      </w:pPr>
      <w:r>
        <w:rPr>
          <w:b/>
          <w:color w:val="222222"/>
          <w:sz w:val="28"/>
          <w:szCs w:val="28"/>
          <w:shd w:val="clear" w:color="auto" w:fill="FFFFFF"/>
        </w:rPr>
        <w:t>д</w:t>
      </w:r>
      <w:r w:rsidR="00DA4703" w:rsidRPr="002119DE">
        <w:rPr>
          <w:b/>
          <w:color w:val="222222"/>
          <w:sz w:val="28"/>
          <w:szCs w:val="28"/>
          <w:shd w:val="clear" w:color="auto" w:fill="FFFFFF"/>
        </w:rPr>
        <w:t>о Президента України, Верховної Ради України, Кабінету Міністрів України, Національної комісії, що здійснює державне регулювання у сфері енергетики і комунальних послуг</w:t>
      </w:r>
      <w:r w:rsidR="002A7318">
        <w:rPr>
          <w:b/>
          <w:color w:val="222222"/>
          <w:sz w:val="28"/>
          <w:szCs w:val="28"/>
          <w:shd w:val="clear" w:color="auto" w:fill="FFFFFF"/>
        </w:rPr>
        <w:t>,</w:t>
      </w:r>
      <w:r w:rsidR="00DA4703" w:rsidRPr="002119DE">
        <w:rPr>
          <w:b/>
          <w:color w:val="222222"/>
          <w:sz w:val="28"/>
          <w:szCs w:val="28"/>
          <w:shd w:val="clear" w:color="auto" w:fill="FFFFFF"/>
        </w:rPr>
        <w:t xml:space="preserve"> щодо відміни абонентської плати за підключення до системи газопостачання</w:t>
      </w:r>
    </w:p>
    <w:p w:rsidR="00DA4703" w:rsidRPr="00DA4703" w:rsidRDefault="00DA4703" w:rsidP="00DA4703">
      <w:pPr>
        <w:pStyle w:val="a3"/>
        <w:spacing w:before="240" w:beforeAutospacing="0" w:after="240" w:afterAutospacing="0" w:line="336" w:lineRule="atLeast"/>
        <w:ind w:firstLine="708"/>
        <w:jc w:val="both"/>
        <w:rPr>
          <w:color w:val="222222"/>
          <w:sz w:val="28"/>
          <w:szCs w:val="28"/>
        </w:rPr>
      </w:pPr>
      <w:r w:rsidRPr="00DA4703">
        <w:rPr>
          <w:color w:val="222222"/>
          <w:sz w:val="28"/>
          <w:szCs w:val="28"/>
        </w:rPr>
        <w:t xml:space="preserve">Львівська обласна  рада обурена черговим проявом антинародної політики влади, яка з 1 квітня ініціювала встановлення </w:t>
      </w:r>
      <w:proofErr w:type="spellStart"/>
      <w:r w:rsidRPr="00DA4703">
        <w:rPr>
          <w:color w:val="222222"/>
          <w:sz w:val="28"/>
          <w:szCs w:val="28"/>
        </w:rPr>
        <w:t>абонплати</w:t>
      </w:r>
      <w:proofErr w:type="spellEnd"/>
      <w:r w:rsidRPr="00DA4703">
        <w:rPr>
          <w:color w:val="222222"/>
          <w:sz w:val="28"/>
          <w:szCs w:val="28"/>
        </w:rPr>
        <w:t xml:space="preserve"> за газ для населення, що приведе до значного зростання вартості комунальних послуг. Ми вважаємо такий крок новою спробою уряду </w:t>
      </w:r>
      <w:proofErr w:type="spellStart"/>
      <w:r w:rsidRPr="00DA4703">
        <w:rPr>
          <w:color w:val="222222"/>
          <w:sz w:val="28"/>
          <w:szCs w:val="28"/>
        </w:rPr>
        <w:t>Гройсмана</w:t>
      </w:r>
      <w:proofErr w:type="spellEnd"/>
      <w:r w:rsidRPr="00DA4703">
        <w:rPr>
          <w:color w:val="222222"/>
          <w:sz w:val="28"/>
          <w:szCs w:val="28"/>
        </w:rPr>
        <w:t xml:space="preserve"> обслужити інтереси олігархів за рахунок українців. Ми категорично засуджуємо системну антисоціальну діяль</w:t>
      </w:r>
      <w:r w:rsidR="002A7318">
        <w:rPr>
          <w:color w:val="222222"/>
          <w:sz w:val="28"/>
          <w:szCs w:val="28"/>
        </w:rPr>
        <w:t>ність уряду, яка довела  велику кількість громадян України</w:t>
      </w:r>
      <w:r w:rsidRPr="00DA4703">
        <w:rPr>
          <w:color w:val="222222"/>
          <w:sz w:val="28"/>
          <w:szCs w:val="28"/>
        </w:rPr>
        <w:t xml:space="preserve"> </w:t>
      </w:r>
      <w:r w:rsidR="002A7318">
        <w:rPr>
          <w:color w:val="222222"/>
          <w:sz w:val="28"/>
          <w:szCs w:val="28"/>
        </w:rPr>
        <w:t xml:space="preserve">до зубожіння </w:t>
      </w:r>
      <w:r w:rsidRPr="00DA4703">
        <w:rPr>
          <w:color w:val="222222"/>
          <w:sz w:val="28"/>
          <w:szCs w:val="28"/>
        </w:rPr>
        <w:t>і загрожує національній безпеці.</w:t>
      </w:r>
    </w:p>
    <w:p w:rsidR="00DA4703" w:rsidRPr="00DA4703" w:rsidRDefault="00DA4703" w:rsidP="00DA4703">
      <w:pPr>
        <w:pStyle w:val="a3"/>
        <w:spacing w:before="240" w:beforeAutospacing="0" w:after="240" w:afterAutospacing="0" w:line="336" w:lineRule="atLeast"/>
        <w:ind w:firstLine="708"/>
        <w:jc w:val="both"/>
        <w:rPr>
          <w:color w:val="222222"/>
          <w:sz w:val="28"/>
          <w:szCs w:val="28"/>
        </w:rPr>
      </w:pPr>
      <w:r w:rsidRPr="00DA4703">
        <w:rPr>
          <w:color w:val="222222"/>
          <w:sz w:val="28"/>
          <w:szCs w:val="28"/>
        </w:rPr>
        <w:t xml:space="preserve">За останні два роки тарифи на послуги ЖКГ зросли втричі. Ні уряд Арсенія </w:t>
      </w:r>
      <w:proofErr w:type="spellStart"/>
      <w:r w:rsidRPr="00DA4703">
        <w:rPr>
          <w:color w:val="222222"/>
          <w:sz w:val="28"/>
          <w:szCs w:val="28"/>
        </w:rPr>
        <w:t>Яценюка</w:t>
      </w:r>
      <w:proofErr w:type="spellEnd"/>
      <w:r w:rsidRPr="00DA4703">
        <w:rPr>
          <w:color w:val="222222"/>
          <w:sz w:val="28"/>
          <w:szCs w:val="28"/>
        </w:rPr>
        <w:t xml:space="preserve">, ні Володимира </w:t>
      </w:r>
      <w:proofErr w:type="spellStart"/>
      <w:r w:rsidRPr="00DA4703">
        <w:rPr>
          <w:color w:val="222222"/>
          <w:sz w:val="28"/>
          <w:szCs w:val="28"/>
        </w:rPr>
        <w:t>Гройсмана</w:t>
      </w:r>
      <w:proofErr w:type="spellEnd"/>
      <w:r w:rsidRPr="00DA4703">
        <w:rPr>
          <w:color w:val="222222"/>
          <w:sz w:val="28"/>
          <w:szCs w:val="28"/>
        </w:rPr>
        <w:t xml:space="preserve"> не пояснили людям, чому вони мають оплачувати з власних кишень бездарну політику Кабміну і жадібність олігархів. Влада вирішує економічні проблеми не за гроші олігархів, </w:t>
      </w:r>
      <w:r w:rsidR="002A7318">
        <w:rPr>
          <w:color w:val="222222"/>
          <w:sz w:val="28"/>
          <w:szCs w:val="28"/>
        </w:rPr>
        <w:t>а за гроші пересічних українців.</w:t>
      </w:r>
    </w:p>
    <w:p w:rsidR="00DA4703" w:rsidRPr="00DA4703" w:rsidRDefault="00DA4703" w:rsidP="00DA4703">
      <w:pPr>
        <w:pStyle w:val="a3"/>
        <w:spacing w:before="240" w:beforeAutospacing="0" w:after="240" w:afterAutospacing="0" w:line="336" w:lineRule="atLeast"/>
        <w:ind w:firstLine="708"/>
        <w:jc w:val="both"/>
        <w:rPr>
          <w:color w:val="222222"/>
          <w:sz w:val="28"/>
          <w:szCs w:val="28"/>
        </w:rPr>
      </w:pPr>
      <w:r w:rsidRPr="00DA4703">
        <w:rPr>
          <w:color w:val="222222"/>
          <w:sz w:val="28"/>
          <w:szCs w:val="28"/>
        </w:rPr>
        <w:t xml:space="preserve">Сьогодні вона вкотре обдурила українців, пообіцявши, що покінчила з практикою постійного зростання цін на комунальні послуги. Діючи в інтересах олігархів, яким і належать </w:t>
      </w:r>
      <w:proofErr w:type="spellStart"/>
      <w:r w:rsidRPr="00DA4703">
        <w:rPr>
          <w:color w:val="222222"/>
          <w:sz w:val="28"/>
          <w:szCs w:val="28"/>
        </w:rPr>
        <w:t>облгази</w:t>
      </w:r>
      <w:proofErr w:type="spellEnd"/>
      <w:r w:rsidRPr="00DA4703">
        <w:rPr>
          <w:color w:val="222222"/>
          <w:sz w:val="28"/>
          <w:szCs w:val="28"/>
        </w:rPr>
        <w:t xml:space="preserve"> та енергетичні підприємства, Володимир </w:t>
      </w:r>
      <w:proofErr w:type="spellStart"/>
      <w:r w:rsidRPr="00DA4703">
        <w:rPr>
          <w:color w:val="222222"/>
          <w:sz w:val="28"/>
          <w:szCs w:val="28"/>
        </w:rPr>
        <w:t>Гройсман</w:t>
      </w:r>
      <w:proofErr w:type="spellEnd"/>
      <w:r w:rsidRPr="00DA4703">
        <w:rPr>
          <w:color w:val="222222"/>
          <w:sz w:val="28"/>
          <w:szCs w:val="28"/>
        </w:rPr>
        <w:t xml:space="preserve"> з Петром Порошенком продовжують цинічно знущатися </w:t>
      </w:r>
      <w:r w:rsidR="002A7318">
        <w:rPr>
          <w:color w:val="222222"/>
          <w:sz w:val="28"/>
          <w:szCs w:val="28"/>
        </w:rPr>
        <w:t>із співвітчизників</w:t>
      </w:r>
      <w:r w:rsidRPr="00DA4703">
        <w:rPr>
          <w:color w:val="222222"/>
          <w:sz w:val="28"/>
          <w:szCs w:val="28"/>
        </w:rPr>
        <w:t xml:space="preserve">. Олігархи, зрозумівши, що люди відреагували на </w:t>
      </w:r>
      <w:proofErr w:type="spellStart"/>
      <w:r w:rsidRPr="00DA4703">
        <w:rPr>
          <w:color w:val="222222"/>
          <w:sz w:val="28"/>
          <w:szCs w:val="28"/>
        </w:rPr>
        <w:t>здорожчання</w:t>
      </w:r>
      <w:proofErr w:type="spellEnd"/>
      <w:r w:rsidRPr="00DA4703">
        <w:rPr>
          <w:color w:val="222222"/>
          <w:sz w:val="28"/>
          <w:szCs w:val="28"/>
        </w:rPr>
        <w:t xml:space="preserve"> блакитного палива і почали економити, не захотіли втрачати надприбутків і вигадали ще один щомісячний здирницький платіж.</w:t>
      </w:r>
    </w:p>
    <w:p w:rsidR="00DA4703" w:rsidRPr="00DA4703" w:rsidRDefault="00DA4703" w:rsidP="00DA4703">
      <w:pPr>
        <w:pStyle w:val="a3"/>
        <w:spacing w:before="240" w:beforeAutospacing="0" w:after="240" w:afterAutospacing="0" w:line="336" w:lineRule="atLeast"/>
        <w:ind w:firstLine="708"/>
        <w:jc w:val="both"/>
        <w:rPr>
          <w:color w:val="222222"/>
          <w:sz w:val="28"/>
          <w:szCs w:val="28"/>
        </w:rPr>
      </w:pPr>
      <w:r w:rsidRPr="00DA4703">
        <w:rPr>
          <w:color w:val="222222"/>
          <w:sz w:val="28"/>
          <w:szCs w:val="28"/>
        </w:rPr>
        <w:t xml:space="preserve">Так, з 1 квітня споживачі будуть вимушені платити щомісяця абонентську плату за підключення до системи газопостачання незалежно від фактичного обсягу споживання газу. На абонентську плату за газ субсидія не поширюється. Це означає новий удар по кишенях рядових громадян. Таке рішення болюче вдарить насамперед по громадянах, які і так економно споживають газ. Найбільше постраждають ті абоненти, які сезонно користуються газом </w:t>
      </w:r>
      <w:r w:rsidRPr="00DA4703">
        <w:rPr>
          <w:rFonts w:ascii="Cambria Math" w:hAnsi="Cambria Math"/>
          <w:color w:val="222222"/>
          <w:sz w:val="28"/>
          <w:szCs w:val="28"/>
        </w:rPr>
        <w:t>‒</w:t>
      </w:r>
      <w:r w:rsidRPr="00DA4703">
        <w:rPr>
          <w:color w:val="222222"/>
          <w:sz w:val="28"/>
          <w:szCs w:val="28"/>
        </w:rPr>
        <w:t xml:space="preserve"> наприклад, використовують його тільки влітку на дачі. Також постраждають </w:t>
      </w:r>
      <w:r w:rsidRPr="00DA4703">
        <w:rPr>
          <w:color w:val="222222"/>
          <w:sz w:val="28"/>
          <w:szCs w:val="28"/>
        </w:rPr>
        <w:lastRenderedPageBreak/>
        <w:t>громадяни, що споживають мало газу, не мають лічильників, але мають велику кількість прописаних на своїй житловій площі.</w:t>
      </w:r>
    </w:p>
    <w:p w:rsidR="00DA4703" w:rsidRPr="00DA4703" w:rsidRDefault="00DA4703" w:rsidP="00DA4703">
      <w:pPr>
        <w:pStyle w:val="a3"/>
        <w:spacing w:before="240" w:beforeAutospacing="0" w:after="240" w:afterAutospacing="0" w:line="336" w:lineRule="atLeast"/>
        <w:ind w:firstLine="708"/>
        <w:jc w:val="both"/>
        <w:rPr>
          <w:color w:val="222222"/>
          <w:sz w:val="28"/>
          <w:szCs w:val="28"/>
        </w:rPr>
      </w:pPr>
      <w:r w:rsidRPr="00DA4703">
        <w:rPr>
          <w:color w:val="222222"/>
          <w:sz w:val="28"/>
          <w:szCs w:val="28"/>
        </w:rPr>
        <w:t>Львівська обласна рада переконана, що кишенькова провладна Національна комісія, яка здійснює державне регулювання у сферах енергетики і комунальних послуг, повністю вичерпала себе і має бути розігнана, а її члени прит</w:t>
      </w:r>
      <w:r w:rsidR="002A7318">
        <w:rPr>
          <w:color w:val="222222"/>
          <w:sz w:val="28"/>
          <w:szCs w:val="28"/>
        </w:rPr>
        <w:t xml:space="preserve">ягнуті до відповідальності. </w:t>
      </w:r>
      <w:r w:rsidR="002A7318" w:rsidRPr="00DA4703">
        <w:rPr>
          <w:color w:val="222222"/>
          <w:sz w:val="28"/>
          <w:szCs w:val="28"/>
        </w:rPr>
        <w:t>НКРЕКП</w:t>
      </w:r>
      <w:r w:rsidRPr="00DA4703">
        <w:rPr>
          <w:color w:val="222222"/>
          <w:sz w:val="28"/>
          <w:szCs w:val="28"/>
        </w:rPr>
        <w:t xml:space="preserve"> стала органом, який діє в інтересах монополістів і перебуває на їх утриманні. Доказ тому </w:t>
      </w:r>
      <w:r w:rsidRPr="00DA4703">
        <w:rPr>
          <w:rFonts w:ascii="Cambria Math" w:hAnsi="Cambria Math"/>
          <w:color w:val="222222"/>
          <w:sz w:val="28"/>
          <w:szCs w:val="28"/>
        </w:rPr>
        <w:t>‒</w:t>
      </w:r>
      <w:r w:rsidRPr="00DA4703">
        <w:rPr>
          <w:color w:val="222222"/>
          <w:sz w:val="28"/>
          <w:szCs w:val="28"/>
        </w:rPr>
        <w:t xml:space="preserve"> останнє рішення ввести </w:t>
      </w:r>
      <w:proofErr w:type="spellStart"/>
      <w:r w:rsidRPr="00DA4703">
        <w:rPr>
          <w:color w:val="222222"/>
          <w:sz w:val="28"/>
          <w:szCs w:val="28"/>
        </w:rPr>
        <w:t>абонплату</w:t>
      </w:r>
      <w:proofErr w:type="spellEnd"/>
      <w:r w:rsidRPr="00DA4703">
        <w:rPr>
          <w:color w:val="222222"/>
          <w:sz w:val="28"/>
          <w:szCs w:val="28"/>
        </w:rPr>
        <w:t xml:space="preserve"> за газ. Воно при</w:t>
      </w:r>
      <w:r w:rsidR="002A7318">
        <w:rPr>
          <w:color w:val="222222"/>
          <w:sz w:val="28"/>
          <w:szCs w:val="28"/>
        </w:rPr>
        <w:t>з</w:t>
      </w:r>
      <w:r w:rsidRPr="00DA4703">
        <w:rPr>
          <w:color w:val="222222"/>
          <w:sz w:val="28"/>
          <w:szCs w:val="28"/>
        </w:rPr>
        <w:t xml:space="preserve">веде до того, що лише у 2017 році від абонентської плати </w:t>
      </w:r>
      <w:proofErr w:type="spellStart"/>
      <w:r w:rsidRPr="00DA4703">
        <w:rPr>
          <w:color w:val="222222"/>
          <w:sz w:val="28"/>
          <w:szCs w:val="28"/>
        </w:rPr>
        <w:t>облгази</w:t>
      </w:r>
      <w:proofErr w:type="spellEnd"/>
      <w:r w:rsidRPr="00DA4703">
        <w:rPr>
          <w:color w:val="222222"/>
          <w:sz w:val="28"/>
          <w:szCs w:val="28"/>
        </w:rPr>
        <w:t xml:space="preserve">, які перебувають у власності </w:t>
      </w:r>
      <w:proofErr w:type="spellStart"/>
      <w:r w:rsidRPr="00DA4703">
        <w:rPr>
          <w:color w:val="222222"/>
          <w:sz w:val="28"/>
          <w:szCs w:val="28"/>
        </w:rPr>
        <w:t>олігархату</w:t>
      </w:r>
      <w:proofErr w:type="spellEnd"/>
      <w:r w:rsidRPr="00DA4703">
        <w:rPr>
          <w:color w:val="222222"/>
          <w:sz w:val="28"/>
          <w:szCs w:val="28"/>
        </w:rPr>
        <w:t>, отримають додатково</w:t>
      </w:r>
      <w:r w:rsidR="002A7318">
        <w:rPr>
          <w:color w:val="222222"/>
          <w:sz w:val="28"/>
          <w:szCs w:val="28"/>
        </w:rPr>
        <w:t>го</w:t>
      </w:r>
      <w:r w:rsidRPr="00DA4703">
        <w:rPr>
          <w:color w:val="222222"/>
          <w:sz w:val="28"/>
          <w:szCs w:val="28"/>
        </w:rPr>
        <w:t xml:space="preserve"> </w:t>
      </w:r>
      <w:r w:rsidR="002A7318">
        <w:rPr>
          <w:color w:val="222222"/>
          <w:sz w:val="28"/>
          <w:szCs w:val="28"/>
        </w:rPr>
        <w:t>прибутку майже</w:t>
      </w:r>
      <w:r w:rsidR="00387EBC">
        <w:rPr>
          <w:color w:val="222222"/>
          <w:sz w:val="28"/>
          <w:szCs w:val="28"/>
        </w:rPr>
        <w:t xml:space="preserve"> 15 мільярдів гривень, а пересічені</w:t>
      </w:r>
      <w:r w:rsidRPr="00DA4703">
        <w:rPr>
          <w:color w:val="222222"/>
          <w:sz w:val="28"/>
          <w:szCs w:val="28"/>
        </w:rPr>
        <w:t xml:space="preserve"> українці збідніють на ще 15 мільярдів гривень.</w:t>
      </w:r>
    </w:p>
    <w:p w:rsidR="00DA4703" w:rsidRPr="00DA4703" w:rsidRDefault="00DA4703" w:rsidP="00DA4703">
      <w:pPr>
        <w:pStyle w:val="a3"/>
        <w:spacing w:before="240" w:beforeAutospacing="0" w:after="240" w:afterAutospacing="0" w:line="336" w:lineRule="atLeast"/>
        <w:ind w:firstLine="708"/>
        <w:jc w:val="both"/>
        <w:rPr>
          <w:color w:val="222222"/>
          <w:sz w:val="28"/>
          <w:szCs w:val="28"/>
        </w:rPr>
      </w:pPr>
      <w:r w:rsidRPr="00DA4703">
        <w:rPr>
          <w:color w:val="222222"/>
          <w:sz w:val="28"/>
          <w:szCs w:val="28"/>
        </w:rPr>
        <w:t>У зв'язку з вищевикладеним</w:t>
      </w:r>
      <w:r w:rsidR="00D7627A">
        <w:rPr>
          <w:color w:val="222222"/>
          <w:sz w:val="28"/>
          <w:szCs w:val="28"/>
        </w:rPr>
        <w:t>,</w:t>
      </w:r>
      <w:r w:rsidRPr="00DA4703">
        <w:rPr>
          <w:color w:val="222222"/>
          <w:sz w:val="28"/>
          <w:szCs w:val="28"/>
        </w:rPr>
        <w:t xml:space="preserve"> ми, депутати Львівської обласної ради, вимагаємо від Президента України, Верховної Ради України, Кабінету М</w:t>
      </w:r>
      <w:r w:rsidR="00387EBC">
        <w:rPr>
          <w:color w:val="222222"/>
          <w:sz w:val="28"/>
          <w:szCs w:val="28"/>
        </w:rPr>
        <w:t xml:space="preserve">іністрів України та НКРЕКП </w:t>
      </w:r>
      <w:r w:rsidRPr="00DA4703">
        <w:rPr>
          <w:color w:val="222222"/>
          <w:sz w:val="28"/>
          <w:szCs w:val="28"/>
        </w:rPr>
        <w:t xml:space="preserve"> негайно </w:t>
      </w:r>
      <w:r w:rsidR="00387EBC">
        <w:rPr>
          <w:color w:val="222222"/>
          <w:sz w:val="28"/>
          <w:szCs w:val="28"/>
        </w:rPr>
        <w:t xml:space="preserve">вжити </w:t>
      </w:r>
      <w:r w:rsidRPr="00DA4703">
        <w:rPr>
          <w:color w:val="222222"/>
          <w:sz w:val="28"/>
          <w:szCs w:val="28"/>
        </w:rPr>
        <w:t>заходів для скасування рішень</w:t>
      </w:r>
      <w:r w:rsidR="002119DE">
        <w:rPr>
          <w:color w:val="222222"/>
          <w:sz w:val="28"/>
          <w:szCs w:val="28"/>
        </w:rPr>
        <w:t>,</w:t>
      </w:r>
      <w:r w:rsidRPr="00DA4703">
        <w:rPr>
          <w:color w:val="222222"/>
          <w:sz w:val="28"/>
          <w:szCs w:val="28"/>
        </w:rPr>
        <w:t xml:space="preserve"> якими введено щомісячну абонентську плату за підклю</w:t>
      </w:r>
      <w:r w:rsidR="00387EBC">
        <w:rPr>
          <w:color w:val="222222"/>
          <w:sz w:val="28"/>
          <w:szCs w:val="28"/>
        </w:rPr>
        <w:t>чення до системи газопостачання</w:t>
      </w:r>
      <w:r w:rsidRPr="00DA4703">
        <w:rPr>
          <w:color w:val="222222"/>
          <w:sz w:val="28"/>
          <w:szCs w:val="28"/>
        </w:rPr>
        <w:t>.</w:t>
      </w:r>
    </w:p>
    <w:p w:rsidR="002119DE" w:rsidRDefault="00DA4703" w:rsidP="002119DE">
      <w:pPr>
        <w:ind w:left="4956"/>
        <w:jc w:val="both"/>
        <w:rPr>
          <w:sz w:val="26"/>
          <w:szCs w:val="26"/>
        </w:rPr>
      </w:pPr>
      <w:r w:rsidRPr="00965FE8">
        <w:rPr>
          <w:sz w:val="26"/>
          <w:szCs w:val="26"/>
        </w:rPr>
        <w:t>Прийнято на VIІ</w:t>
      </w:r>
      <w:r>
        <w:rPr>
          <w:sz w:val="26"/>
          <w:szCs w:val="26"/>
        </w:rPr>
        <w:t>І</w:t>
      </w:r>
      <w:r w:rsidRPr="00965FE8">
        <w:rPr>
          <w:sz w:val="26"/>
          <w:szCs w:val="26"/>
        </w:rPr>
        <w:t xml:space="preserve"> позачерговій </w:t>
      </w:r>
      <w:r>
        <w:rPr>
          <w:sz w:val="26"/>
          <w:szCs w:val="26"/>
        </w:rPr>
        <w:t xml:space="preserve">  </w:t>
      </w:r>
      <w:r w:rsidRPr="00965FE8">
        <w:rPr>
          <w:sz w:val="26"/>
          <w:szCs w:val="26"/>
        </w:rPr>
        <w:t>сесії</w:t>
      </w:r>
      <w:r>
        <w:rPr>
          <w:sz w:val="26"/>
          <w:szCs w:val="26"/>
        </w:rPr>
        <w:t xml:space="preserve">  </w:t>
      </w:r>
      <w:r w:rsidRPr="00965FE8">
        <w:rPr>
          <w:sz w:val="26"/>
          <w:szCs w:val="26"/>
        </w:rPr>
        <w:t>Львівської обласної ради</w:t>
      </w:r>
      <w:r>
        <w:rPr>
          <w:sz w:val="26"/>
          <w:szCs w:val="26"/>
        </w:rPr>
        <w:t xml:space="preserve"> VІІ </w:t>
      </w:r>
      <w:r w:rsidR="002119DE">
        <w:rPr>
          <w:sz w:val="26"/>
          <w:szCs w:val="26"/>
        </w:rPr>
        <w:t xml:space="preserve">скликання  </w:t>
      </w:r>
    </w:p>
    <w:p w:rsidR="00DA4703" w:rsidRPr="00DA4703" w:rsidRDefault="002119DE" w:rsidP="002119DE">
      <w:pPr>
        <w:ind w:left="4956"/>
        <w:jc w:val="both"/>
        <w:rPr>
          <w:sz w:val="26"/>
          <w:szCs w:val="26"/>
        </w:rPr>
      </w:pPr>
      <w:r>
        <w:rPr>
          <w:sz w:val="26"/>
          <w:szCs w:val="26"/>
        </w:rPr>
        <w:t xml:space="preserve">                              2017  року                                                                              </w:t>
      </w:r>
    </w:p>
    <w:p w:rsidR="003B1081" w:rsidRPr="00DA4703" w:rsidRDefault="003B1081">
      <w:pPr>
        <w:rPr>
          <w:rFonts w:cs="Times New Roman"/>
          <w:szCs w:val="28"/>
        </w:rPr>
      </w:pPr>
    </w:p>
    <w:sectPr w:rsidR="003B1081" w:rsidRPr="00DA4703" w:rsidSect="003B10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4703"/>
    <w:rsid w:val="002119DE"/>
    <w:rsid w:val="002306D7"/>
    <w:rsid w:val="002A7318"/>
    <w:rsid w:val="00387EBC"/>
    <w:rsid w:val="003B1081"/>
    <w:rsid w:val="005E13D5"/>
    <w:rsid w:val="00AD3062"/>
    <w:rsid w:val="00AF1082"/>
    <w:rsid w:val="00D7627A"/>
    <w:rsid w:val="00DA4703"/>
    <w:rsid w:val="00FA25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703"/>
    <w:pPr>
      <w:spacing w:before="100" w:beforeAutospacing="1" w:after="100" w:afterAutospacing="1" w:line="240" w:lineRule="auto"/>
    </w:pPr>
    <w:rPr>
      <w:rFonts w:eastAsia="Times New Roman" w:cs="Times New Roman"/>
      <w:sz w:val="24"/>
      <w:szCs w:val="24"/>
      <w:lang w:eastAsia="uk-UA"/>
    </w:rPr>
  </w:style>
  <w:style w:type="character" w:styleId="a4">
    <w:name w:val="Hyperlink"/>
    <w:rsid w:val="002119DE"/>
    <w:rPr>
      <w:color w:val="0000FF"/>
      <w:u w:val="single"/>
    </w:rPr>
  </w:style>
</w:styles>
</file>

<file path=word/webSettings.xml><?xml version="1.0" encoding="utf-8"?>
<w:webSettings xmlns:r="http://schemas.openxmlformats.org/officeDocument/2006/relationships" xmlns:w="http://schemas.openxmlformats.org/wordprocessingml/2006/main">
  <w:divs>
    <w:div w:id="20629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2636</Words>
  <Characters>1503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cp:lastPrinted>2017-04-04T08:48:00Z</cp:lastPrinted>
  <dcterms:created xsi:type="dcterms:W3CDTF">2017-04-04T08:45:00Z</dcterms:created>
  <dcterms:modified xsi:type="dcterms:W3CDTF">2017-04-04T08:49:00Z</dcterms:modified>
</cp:coreProperties>
</file>