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06" w:rsidRDefault="00E40906" w:rsidP="00DA10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0906" w:rsidRPr="00931EE1" w:rsidRDefault="00E40906" w:rsidP="00DA10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1EE1">
        <w:rPr>
          <w:rFonts w:ascii="Times New Roman" w:hAnsi="Times New Roman" w:cs="Times New Roman"/>
          <w:sz w:val="28"/>
          <w:szCs w:val="28"/>
          <w:lang w:val="ru-RU"/>
        </w:rPr>
        <w:t>ЛЬВІВСЬКА ОБЛАСНА РАДА</w:t>
      </w:r>
    </w:p>
    <w:p w:rsidR="00E40906" w:rsidRPr="00931EE1" w:rsidRDefault="00E40906" w:rsidP="00DA10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1EE1">
        <w:rPr>
          <w:rFonts w:ascii="Times New Roman" w:hAnsi="Times New Roman" w:cs="Times New Roman"/>
          <w:sz w:val="28"/>
          <w:szCs w:val="28"/>
          <w:lang w:val="ru-RU"/>
        </w:rPr>
        <w:t xml:space="preserve">________ </w:t>
      </w:r>
      <w:proofErr w:type="spellStart"/>
      <w:r w:rsidRPr="00931EE1">
        <w:rPr>
          <w:rFonts w:ascii="Times New Roman" w:hAnsi="Times New Roman" w:cs="Times New Roman"/>
          <w:sz w:val="28"/>
          <w:szCs w:val="28"/>
          <w:lang w:val="ru-RU"/>
        </w:rPr>
        <w:t>сесія</w:t>
      </w:r>
      <w:proofErr w:type="spellEnd"/>
      <w:r w:rsidRPr="00931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EE1">
        <w:rPr>
          <w:rFonts w:ascii="Times New Roman" w:hAnsi="Times New Roman" w:cs="Times New Roman"/>
          <w:sz w:val="28"/>
          <w:szCs w:val="28"/>
        </w:rPr>
        <w:t>VI</w:t>
      </w:r>
      <w:r w:rsidRPr="00931EE1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Pr="00931EE1">
        <w:rPr>
          <w:rFonts w:ascii="Times New Roman" w:hAnsi="Times New Roman" w:cs="Times New Roman"/>
          <w:sz w:val="28"/>
          <w:szCs w:val="28"/>
          <w:lang w:val="ru-RU"/>
        </w:rPr>
        <w:t>скликання</w:t>
      </w:r>
      <w:proofErr w:type="spellEnd"/>
    </w:p>
    <w:p w:rsidR="00E40906" w:rsidRPr="00931EE1" w:rsidRDefault="00E40906" w:rsidP="00DA101A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pacing w:val="60"/>
          <w:sz w:val="28"/>
          <w:szCs w:val="28"/>
          <w:lang w:val="ru-RU"/>
        </w:rPr>
      </w:pPr>
      <w:r w:rsidRPr="00931EE1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ПРОЕКТ </w:t>
      </w:r>
      <w:proofErr w:type="gramStart"/>
      <w:r w:rsidRPr="00931EE1">
        <w:rPr>
          <w:rFonts w:ascii="Times New Roman" w:hAnsi="Times New Roman" w:cs="Times New Roman"/>
          <w:spacing w:val="60"/>
          <w:sz w:val="28"/>
          <w:szCs w:val="28"/>
          <w:lang w:val="ru-RU"/>
        </w:rPr>
        <w:t>Р</w:t>
      </w:r>
      <w:proofErr w:type="gramEnd"/>
      <w:r w:rsidRPr="00931EE1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ІШЕННЯ </w:t>
      </w:r>
      <w:r w:rsidRPr="00931EE1">
        <w:rPr>
          <w:rFonts w:ascii="Times New Roman" w:hAnsi="Times New Roman" w:cs="Times New Roman"/>
          <w:sz w:val="28"/>
          <w:szCs w:val="28"/>
          <w:lang w:val="ru-RU"/>
        </w:rPr>
        <w:t>№ _____</w:t>
      </w:r>
    </w:p>
    <w:p w:rsidR="00E40906" w:rsidRPr="00931EE1" w:rsidRDefault="00E40906" w:rsidP="00DA10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  __________ 2018</w:t>
      </w:r>
      <w:r w:rsidRPr="00931EE1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</w:p>
    <w:p w:rsidR="00E40906" w:rsidRPr="00931EE1" w:rsidRDefault="00E40906" w:rsidP="00DA101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62626"/>
          <w:sz w:val="28"/>
          <w:szCs w:val="28"/>
          <w:lang w:val="ru-RU"/>
        </w:rPr>
      </w:pPr>
    </w:p>
    <w:p w:rsidR="00E40906" w:rsidRDefault="007B1402" w:rsidP="00DA10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E40906" w:rsidRPr="00E40906">
        <w:rPr>
          <w:rFonts w:ascii="Times New Roman" w:hAnsi="Times New Roman"/>
          <w:b/>
          <w:sz w:val="28"/>
          <w:szCs w:val="28"/>
          <w:lang w:val="uk-UA"/>
        </w:rPr>
        <w:t xml:space="preserve"> створення тимчасової </w:t>
      </w:r>
    </w:p>
    <w:p w:rsidR="00E40906" w:rsidRDefault="00E40906" w:rsidP="00DA10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0906">
        <w:rPr>
          <w:rFonts w:ascii="Times New Roman" w:hAnsi="Times New Roman"/>
          <w:b/>
          <w:sz w:val="28"/>
          <w:szCs w:val="28"/>
          <w:lang w:val="uk-UA"/>
        </w:rPr>
        <w:t>контрольної комісії обласної ради</w:t>
      </w:r>
    </w:p>
    <w:p w:rsidR="00E40906" w:rsidRPr="00E40906" w:rsidRDefault="00E40906" w:rsidP="00DA10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0906">
        <w:rPr>
          <w:rFonts w:ascii="Times New Roman" w:hAnsi="Times New Roman"/>
          <w:b/>
          <w:sz w:val="28"/>
          <w:szCs w:val="28"/>
          <w:lang w:val="uk-UA"/>
        </w:rPr>
        <w:t>з вивчення ситуації щодо вивозу</w:t>
      </w:r>
    </w:p>
    <w:p w:rsidR="00E40906" w:rsidRDefault="00E40906" w:rsidP="00DA10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0906">
        <w:rPr>
          <w:rFonts w:ascii="Times New Roman" w:hAnsi="Times New Roman"/>
          <w:b/>
          <w:sz w:val="28"/>
          <w:szCs w:val="28"/>
          <w:lang w:val="uk-UA"/>
        </w:rPr>
        <w:t>та утилізації ТПВ, яка склалася</w:t>
      </w:r>
    </w:p>
    <w:p w:rsidR="00E40906" w:rsidRPr="00E40906" w:rsidRDefault="00E40906" w:rsidP="00DA101A">
      <w:pPr>
        <w:spacing w:after="0" w:line="240" w:lineRule="auto"/>
        <w:rPr>
          <w:b/>
          <w:lang w:val="uk-UA"/>
        </w:rPr>
      </w:pPr>
      <w:r w:rsidRPr="00E40906">
        <w:rPr>
          <w:rFonts w:ascii="Times New Roman" w:hAnsi="Times New Roman"/>
          <w:b/>
          <w:sz w:val="28"/>
          <w:szCs w:val="28"/>
          <w:lang w:val="uk-UA"/>
        </w:rPr>
        <w:t>в м. Дрогобичі</w:t>
      </w:r>
    </w:p>
    <w:p w:rsidR="00E40906" w:rsidRPr="00E40906" w:rsidRDefault="00E40906" w:rsidP="00DA10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0906" w:rsidRPr="00316292" w:rsidRDefault="00E40906" w:rsidP="00DA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2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>статтею 48</w:t>
      </w:r>
      <w:r w:rsidRPr="0031629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Україні»;</w:t>
      </w:r>
      <w:r w:rsidR="00DA101A">
        <w:rPr>
          <w:rFonts w:ascii="Times New Roman" w:hAnsi="Times New Roman" w:cs="Times New Roman"/>
          <w:sz w:val="28"/>
          <w:szCs w:val="28"/>
          <w:lang w:val="uk-UA"/>
        </w:rPr>
        <w:t xml:space="preserve"> беручи до уваги </w:t>
      </w:r>
      <w:r w:rsidR="00DA101A">
        <w:rPr>
          <w:rFonts w:ascii="Times New Roman" w:hAnsi="Times New Roman"/>
          <w:sz w:val="28"/>
          <w:szCs w:val="28"/>
          <w:lang w:val="uk-UA"/>
        </w:rPr>
        <w:t>п</w:t>
      </w:r>
      <w:r w:rsidR="00DA101A" w:rsidRPr="0004085D">
        <w:rPr>
          <w:rFonts w:ascii="Times New Roman" w:hAnsi="Times New Roman"/>
          <w:sz w:val="28"/>
          <w:szCs w:val="28"/>
          <w:lang w:val="uk-UA"/>
        </w:rPr>
        <w:t>ротокольне доручення XVII чергової сесії Львівської обласної ради від 26.09.2018 № Д-125</w:t>
      </w:r>
      <w:r w:rsidR="00DA101A">
        <w:rPr>
          <w:rFonts w:ascii="Times New Roman" w:hAnsi="Times New Roman"/>
          <w:sz w:val="28"/>
          <w:szCs w:val="28"/>
          <w:lang w:val="uk-UA"/>
        </w:rPr>
        <w:t>;</w:t>
      </w:r>
      <w:r w:rsidRPr="00316292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висновок постійної </w:t>
      </w:r>
      <w:r w:rsidRPr="0031629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>комісії з питань будівництва</w:t>
      </w:r>
      <w:r w:rsidRPr="00316292">
        <w:rPr>
          <w:rFonts w:ascii="Times New Roman" w:hAnsi="Times New Roman" w:cs="Times New Roman"/>
          <w:sz w:val="28"/>
          <w:szCs w:val="28"/>
          <w:lang w:val="uk-UA"/>
        </w:rPr>
        <w:t xml:space="preserve">, житлово-комунального господарства, </w:t>
      </w:r>
      <w:proofErr w:type="spellStart"/>
      <w:r w:rsidRPr="00316292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Pr="00316292">
        <w:rPr>
          <w:rFonts w:ascii="Times New Roman" w:hAnsi="Times New Roman" w:cs="Times New Roman"/>
          <w:sz w:val="28"/>
          <w:szCs w:val="28"/>
          <w:lang w:val="uk-UA"/>
        </w:rPr>
        <w:t xml:space="preserve">, альтернативної енергетики, промисловості та інвестиційної політики, Львівська обласна рада </w:t>
      </w:r>
    </w:p>
    <w:p w:rsidR="00E40906" w:rsidRPr="00316292" w:rsidRDefault="00E40906" w:rsidP="00DA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01A" w:rsidRPr="00DA101A" w:rsidRDefault="00E40906" w:rsidP="00DA10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3F8B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DA101A" w:rsidRPr="00DA101A" w:rsidRDefault="00DA101A" w:rsidP="00774B2E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тимчасову контрольну комісію обласної ради з вивчення </w:t>
      </w:r>
      <w:r w:rsidRPr="00DA101A">
        <w:rPr>
          <w:rFonts w:ascii="Times New Roman" w:hAnsi="Times New Roman"/>
          <w:sz w:val="28"/>
          <w:szCs w:val="28"/>
          <w:lang w:val="uk-UA"/>
        </w:rPr>
        <w:t xml:space="preserve">ситуації щодо вивозу та утилізації твердих побутових відходів, яка склалася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DA101A">
        <w:rPr>
          <w:rFonts w:ascii="Times New Roman" w:hAnsi="Times New Roman"/>
          <w:sz w:val="28"/>
          <w:szCs w:val="28"/>
          <w:lang w:val="uk-UA"/>
        </w:rPr>
        <w:t>в м. Дрогобичі</w:t>
      </w:r>
      <w:r w:rsidR="006A2B2F">
        <w:rPr>
          <w:rFonts w:ascii="Times New Roman" w:hAnsi="Times New Roman"/>
          <w:sz w:val="28"/>
          <w:szCs w:val="28"/>
          <w:lang w:val="uk-UA"/>
        </w:rPr>
        <w:t xml:space="preserve"> (надалі – тимчасова контрольна комісія)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101A" w:rsidRPr="00DA101A" w:rsidRDefault="00DA101A" w:rsidP="0077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>2. Затвердити склад</w:t>
      </w:r>
      <w:r w:rsidR="006A2B2F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тимчасової контрольної комісії згідно </w:t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>з додатком.</w:t>
      </w:r>
    </w:p>
    <w:p w:rsidR="00774B2E" w:rsidRDefault="00DA101A" w:rsidP="0077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>Залучити до роботи тимчасової контрольної комісії</w:t>
      </w:r>
      <w:r w:rsidR="00774B2E"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 xml:space="preserve"> таких посадових осіб:</w:t>
      </w:r>
    </w:p>
    <w:p w:rsidR="00774B2E" w:rsidRDefault="006A2B2F" w:rsidP="006A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B2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774B2E" w:rsidRPr="006A2B2F">
        <w:rPr>
          <w:rFonts w:ascii="Times New Roman" w:hAnsi="Times New Roman" w:cs="Times New Roman"/>
          <w:sz w:val="28"/>
          <w:szCs w:val="28"/>
          <w:u w:val="single"/>
          <w:lang w:val="uk-UA"/>
        </w:rPr>
        <w:t>Замлинський</w:t>
      </w:r>
      <w:proofErr w:type="spellEnd"/>
      <w:r w:rsidR="00774B2E" w:rsidRPr="006A2B2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Р. Т.</w:t>
      </w:r>
      <w:r w:rsidR="00774B2E" w:rsidRPr="006B1A3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 xml:space="preserve"> перший заступник голови Львівської обласної державної адміністрації (за згодою);</w:t>
      </w:r>
    </w:p>
    <w:p w:rsidR="00774B2E" w:rsidRDefault="006A2B2F" w:rsidP="006A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B2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774B2E" w:rsidRPr="006A2B2F">
        <w:rPr>
          <w:rFonts w:ascii="Times New Roman" w:hAnsi="Times New Roman" w:cs="Times New Roman"/>
          <w:sz w:val="28"/>
          <w:szCs w:val="28"/>
          <w:u w:val="single"/>
          <w:lang w:val="uk-UA"/>
        </w:rPr>
        <w:t>Романчук</w:t>
      </w:r>
      <w:proofErr w:type="spellEnd"/>
      <w:r w:rsidR="00774B2E" w:rsidRPr="006A2B2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Н. І.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74B2E" w:rsidRPr="00385988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</w:t>
      </w:r>
      <w:proofErr w:type="spellStart"/>
      <w:r w:rsidR="00774B2E" w:rsidRPr="00541CE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774B2E" w:rsidRPr="00541CE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74B2E" w:rsidRPr="00541CEF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="00774B2E" w:rsidRPr="00541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4B2E" w:rsidRPr="00541CEF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="00774B2E" w:rsidRPr="00541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4B2E" w:rsidRPr="00541CEF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="00774B2E" w:rsidRPr="00541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4B2E" w:rsidRPr="00541CEF">
        <w:rPr>
          <w:rFonts w:ascii="Times New Roman" w:hAnsi="Times New Roman" w:cs="Times New Roman"/>
          <w:sz w:val="28"/>
          <w:szCs w:val="28"/>
          <w:lang w:val="ru-RU"/>
        </w:rPr>
        <w:t>Львівської</w:t>
      </w:r>
      <w:proofErr w:type="spellEnd"/>
      <w:r w:rsidR="00774B2E" w:rsidRPr="00541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>обласної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(за згодою);</w:t>
      </w:r>
    </w:p>
    <w:p w:rsidR="00774B2E" w:rsidRDefault="006A2B2F" w:rsidP="006A2B2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A2B2F">
        <w:rPr>
          <w:sz w:val="28"/>
          <w:szCs w:val="28"/>
          <w:lang w:val="uk-UA"/>
        </w:rPr>
        <w:tab/>
      </w:r>
      <w:r w:rsidR="00774B2E" w:rsidRPr="006A2B2F">
        <w:rPr>
          <w:sz w:val="28"/>
          <w:szCs w:val="28"/>
          <w:u w:val="single"/>
          <w:lang w:val="uk-UA"/>
        </w:rPr>
        <w:t>Гречаник Р. М.</w:t>
      </w:r>
      <w:r w:rsidR="00774B2E">
        <w:rPr>
          <w:sz w:val="28"/>
          <w:szCs w:val="28"/>
          <w:lang w:val="uk-UA"/>
        </w:rPr>
        <w:t xml:space="preserve"> – </w:t>
      </w:r>
      <w:r w:rsidR="00774B2E" w:rsidRPr="00385988">
        <w:rPr>
          <w:color w:val="000000" w:themeColor="text1"/>
          <w:sz w:val="28"/>
          <w:szCs w:val="28"/>
          <w:lang w:val="uk-UA"/>
        </w:rPr>
        <w:t>директор</w:t>
      </w:r>
      <w:r w:rsidR="00774B2E">
        <w:rPr>
          <w:sz w:val="28"/>
          <w:szCs w:val="28"/>
          <w:lang w:val="uk-UA"/>
        </w:rPr>
        <w:t xml:space="preserve"> департаменту </w:t>
      </w:r>
      <w:r w:rsidR="00774B2E" w:rsidRPr="00541CEF">
        <w:rPr>
          <w:sz w:val="28"/>
          <w:szCs w:val="28"/>
          <w:lang w:val="uk-UA"/>
        </w:rPr>
        <w:t xml:space="preserve">екології та природних ресурсів </w:t>
      </w:r>
      <w:r>
        <w:rPr>
          <w:sz w:val="28"/>
          <w:szCs w:val="28"/>
          <w:lang w:val="uk-UA"/>
        </w:rPr>
        <w:t>Л</w:t>
      </w:r>
      <w:r w:rsidR="00774B2E" w:rsidRPr="00541CEF">
        <w:rPr>
          <w:sz w:val="28"/>
          <w:szCs w:val="28"/>
          <w:lang w:val="uk-UA"/>
        </w:rPr>
        <w:t>ьвівської обласної державної адміністрації</w:t>
      </w:r>
      <w:r>
        <w:rPr>
          <w:sz w:val="28"/>
          <w:szCs w:val="28"/>
          <w:lang w:val="uk-UA"/>
        </w:rPr>
        <w:t xml:space="preserve"> (за згодою)</w:t>
      </w:r>
      <w:r w:rsidR="00774B2E">
        <w:rPr>
          <w:sz w:val="28"/>
          <w:szCs w:val="28"/>
          <w:lang w:val="uk-UA"/>
        </w:rPr>
        <w:t>;</w:t>
      </w:r>
    </w:p>
    <w:p w:rsidR="00774B2E" w:rsidRDefault="00774B2E" w:rsidP="006A2B2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6A2B2F">
        <w:rPr>
          <w:sz w:val="28"/>
          <w:szCs w:val="28"/>
          <w:u w:val="single"/>
          <w:lang w:val="uk-UA"/>
        </w:rPr>
        <w:t>Пошивак</w:t>
      </w:r>
      <w:proofErr w:type="spellEnd"/>
      <w:r w:rsidRPr="006A2B2F">
        <w:rPr>
          <w:sz w:val="28"/>
          <w:szCs w:val="28"/>
          <w:u w:val="single"/>
          <w:lang w:val="uk-UA"/>
        </w:rPr>
        <w:t xml:space="preserve"> Р. О.</w:t>
      </w:r>
      <w:r w:rsidRPr="00634772">
        <w:rPr>
          <w:sz w:val="28"/>
          <w:szCs w:val="28"/>
          <w:lang w:val="uk-UA"/>
        </w:rPr>
        <w:t xml:space="preserve"> – заступник директора департаменту міського господарства Дрогобицької міської ради</w:t>
      </w:r>
      <w:r>
        <w:rPr>
          <w:sz w:val="28"/>
          <w:szCs w:val="28"/>
          <w:lang w:val="uk-UA"/>
        </w:rPr>
        <w:t xml:space="preserve"> </w:t>
      </w:r>
      <w:r w:rsidRPr="00634772">
        <w:rPr>
          <w:sz w:val="28"/>
          <w:szCs w:val="28"/>
          <w:lang w:val="uk-UA"/>
        </w:rPr>
        <w:t>(за згодою);</w:t>
      </w:r>
    </w:p>
    <w:p w:rsidR="00774B2E" w:rsidRPr="00634772" w:rsidRDefault="00774B2E" w:rsidP="006A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B2F">
        <w:rPr>
          <w:rFonts w:ascii="Times New Roman" w:hAnsi="Times New Roman" w:cs="Times New Roman"/>
          <w:sz w:val="28"/>
          <w:szCs w:val="28"/>
          <w:u w:val="single"/>
          <w:lang w:val="uk-UA"/>
        </w:rPr>
        <w:t>Демків Г.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634772">
        <w:rPr>
          <w:rFonts w:ascii="Times New Roman" w:hAnsi="Times New Roman" w:cs="Times New Roman"/>
          <w:sz w:val="28"/>
          <w:szCs w:val="28"/>
          <w:lang w:val="uk-UA"/>
        </w:rPr>
        <w:t>Броницький</w:t>
      </w:r>
      <w:proofErr w:type="spellEnd"/>
      <w:r w:rsidRPr="00634772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згодою).</w:t>
      </w:r>
    </w:p>
    <w:p w:rsidR="00774B2E" w:rsidRDefault="00774B2E" w:rsidP="0077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</w:t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</w:t>
      </w:r>
      <w:r w:rsidR="006A2B2F">
        <w:rPr>
          <w:rFonts w:ascii="Times New Roman" w:hAnsi="Times New Roman" w:cs="Times New Roman"/>
          <w:sz w:val="28"/>
          <w:szCs w:val="28"/>
          <w:lang w:val="uk-UA"/>
        </w:rPr>
        <w:t>Дрогобицького міського голови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</w:t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>щодо забезпечення ефективної співпраці з тимчасовою контрольною комісією.</w:t>
      </w:r>
    </w:p>
    <w:p w:rsidR="00DA101A" w:rsidRPr="00DA101A" w:rsidRDefault="00774B2E" w:rsidP="0077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5. </w:t>
      </w:r>
      <w:r w:rsidR="006A2B2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>имчасовій контрольній комісії</w:t>
      </w:r>
      <w:r w:rsidR="006A2B2F">
        <w:rPr>
          <w:rFonts w:ascii="Times New Roman" w:hAnsi="Times New Roman" w:cs="Times New Roman"/>
          <w:sz w:val="28"/>
          <w:szCs w:val="28"/>
          <w:lang w:val="uk-UA"/>
        </w:rPr>
        <w:t xml:space="preserve"> (Б. </w:t>
      </w:r>
      <w:proofErr w:type="spellStart"/>
      <w:r w:rsidR="006A2B2F">
        <w:rPr>
          <w:rFonts w:ascii="Times New Roman" w:hAnsi="Times New Roman" w:cs="Times New Roman"/>
          <w:sz w:val="28"/>
          <w:szCs w:val="28"/>
          <w:lang w:val="uk-UA"/>
        </w:rPr>
        <w:t>Гагалюк</w:t>
      </w:r>
      <w:proofErr w:type="spellEnd"/>
      <w:r w:rsidR="006A2B2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>, за результатами роботи, подати до Львівської обласної ради звіт щодо ситуації</w:t>
      </w:r>
      <w:r w:rsidR="00DA1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та пропозиції </w:t>
      </w:r>
      <w:r w:rsidR="006A2B2F">
        <w:rPr>
          <w:rFonts w:ascii="Times New Roman" w:hAnsi="Times New Roman" w:cs="Times New Roman"/>
          <w:sz w:val="28"/>
          <w:szCs w:val="28"/>
          <w:lang w:val="uk-UA"/>
        </w:rPr>
        <w:t>з у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>регулювання</w:t>
      </w:r>
      <w:r w:rsidR="006A2B2F">
        <w:rPr>
          <w:rFonts w:ascii="Times New Roman" w:hAnsi="Times New Roman" w:cs="Times New Roman"/>
          <w:sz w:val="28"/>
          <w:szCs w:val="28"/>
          <w:lang w:val="uk-UA"/>
        </w:rPr>
        <w:t xml:space="preserve"> наявної 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="006A2B2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101A" w:rsidRPr="00DA101A" w:rsidRDefault="00774B2E" w:rsidP="0077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голову обласної ради.</w:t>
      </w:r>
    </w:p>
    <w:p w:rsidR="00DA101A" w:rsidRDefault="00DA101A" w:rsidP="00774B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B2E" w:rsidRDefault="00774B2E" w:rsidP="00774B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101A" w:rsidRPr="00DA101A" w:rsidRDefault="00DA101A" w:rsidP="00774B2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Голова обласної ради                                                 Олександр ГАНУЩИН </w:t>
      </w:r>
    </w:p>
    <w:p w:rsidR="00DA101A" w:rsidRPr="00DA101A" w:rsidRDefault="00DA101A" w:rsidP="00774B2E">
      <w:pPr>
        <w:spacing w:after="0" w:line="240" w:lineRule="auto"/>
        <w:ind w:left="5040" w:firstLine="624"/>
        <w:rPr>
          <w:rFonts w:ascii="Times New Roman" w:hAnsi="Times New Roman" w:cs="Times New Roman"/>
          <w:sz w:val="28"/>
          <w:szCs w:val="28"/>
          <w:lang w:val="uk-UA"/>
        </w:rPr>
      </w:pPr>
      <w:r w:rsidRPr="00DA101A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DA101A" w:rsidRPr="00DA101A" w:rsidRDefault="00DA101A" w:rsidP="00DA101A">
      <w:pPr>
        <w:spacing w:after="0" w:line="240" w:lineRule="auto"/>
        <w:ind w:left="5040" w:firstLine="624"/>
        <w:rPr>
          <w:rFonts w:ascii="Times New Roman" w:hAnsi="Times New Roman" w:cs="Times New Roman"/>
          <w:sz w:val="28"/>
          <w:szCs w:val="28"/>
          <w:lang w:val="uk-UA"/>
        </w:rPr>
      </w:pPr>
      <w:r w:rsidRPr="00DA101A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DA101A" w:rsidRPr="00DA101A" w:rsidRDefault="00DA101A" w:rsidP="00DA101A">
      <w:pPr>
        <w:spacing w:after="0" w:line="240" w:lineRule="auto"/>
        <w:ind w:left="5040" w:firstLine="624"/>
        <w:rPr>
          <w:rFonts w:ascii="Times New Roman" w:hAnsi="Times New Roman" w:cs="Times New Roman"/>
          <w:sz w:val="28"/>
          <w:szCs w:val="28"/>
          <w:lang w:val="ru-RU"/>
        </w:rPr>
      </w:pPr>
      <w:r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 2018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DA101A" w:rsidRPr="00DA101A" w:rsidRDefault="00DA101A" w:rsidP="00DA101A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A101A" w:rsidRPr="00DA101A" w:rsidRDefault="00DA101A" w:rsidP="00DA101A">
      <w:pPr>
        <w:spacing w:after="0" w:line="240" w:lineRule="auto"/>
        <w:ind w:left="54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A101A" w:rsidRPr="00DA101A" w:rsidRDefault="00DA101A" w:rsidP="00DA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01A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DA101A" w:rsidRPr="00DA101A" w:rsidRDefault="00DA101A" w:rsidP="00DA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01A">
        <w:rPr>
          <w:rFonts w:ascii="Times New Roman" w:hAnsi="Times New Roman" w:cs="Times New Roman"/>
          <w:b/>
          <w:sz w:val="28"/>
          <w:szCs w:val="28"/>
          <w:lang w:val="uk-UA"/>
        </w:rPr>
        <w:t>тимчасової контрольної комісії</w:t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0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вивчення </w:t>
      </w:r>
    </w:p>
    <w:p w:rsidR="00DA101A" w:rsidRDefault="00DA101A" w:rsidP="00DA1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101A">
        <w:rPr>
          <w:rFonts w:ascii="Times New Roman" w:hAnsi="Times New Roman"/>
          <w:b/>
          <w:sz w:val="28"/>
          <w:szCs w:val="28"/>
          <w:lang w:val="uk-UA"/>
        </w:rPr>
        <w:t>ситуації щодо вивозу та утилізації твердих побутових відходів,</w:t>
      </w:r>
    </w:p>
    <w:p w:rsidR="00DA101A" w:rsidRPr="00DA101A" w:rsidRDefault="00DA101A" w:rsidP="00DA101A">
      <w:pPr>
        <w:spacing w:line="240" w:lineRule="auto"/>
        <w:jc w:val="center"/>
        <w:rPr>
          <w:b/>
          <w:lang w:val="uk-UA"/>
        </w:rPr>
      </w:pPr>
      <w:r w:rsidRPr="00DA101A">
        <w:rPr>
          <w:rFonts w:ascii="Times New Roman" w:hAnsi="Times New Roman"/>
          <w:b/>
          <w:sz w:val="28"/>
          <w:szCs w:val="28"/>
          <w:lang w:val="uk-UA"/>
        </w:rPr>
        <w:t xml:space="preserve"> яка склалася в м. Дрогобичі</w:t>
      </w:r>
    </w:p>
    <w:p w:rsidR="00DA101A" w:rsidRPr="00DA101A" w:rsidRDefault="00DA101A" w:rsidP="00DA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01A" w:rsidRPr="00DA101A" w:rsidRDefault="00DA101A" w:rsidP="00DA101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0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774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 w:rsidRPr="00DA101A">
        <w:rPr>
          <w:rFonts w:ascii="Times New Roman" w:hAnsi="Times New Roman" w:cs="Times New Roman"/>
          <w:b/>
          <w:sz w:val="28"/>
          <w:szCs w:val="28"/>
          <w:lang w:val="uk-UA"/>
        </w:rPr>
        <w:t>комісії:</w:t>
      </w:r>
    </w:p>
    <w:p w:rsidR="00DA101A" w:rsidRPr="00DA101A" w:rsidRDefault="00DA101A" w:rsidP="00DA101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Гагалюк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 М. </w:t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  <w:r w:rsidRPr="0031629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>будівництва</w:t>
      </w:r>
      <w:r w:rsidRPr="00316292">
        <w:rPr>
          <w:rFonts w:ascii="Times New Roman" w:hAnsi="Times New Roman" w:cs="Times New Roman"/>
          <w:sz w:val="28"/>
          <w:szCs w:val="28"/>
          <w:lang w:val="uk-UA"/>
        </w:rPr>
        <w:t xml:space="preserve">, житлово-комунального господарства, </w:t>
      </w:r>
      <w:proofErr w:type="spellStart"/>
      <w:r w:rsidRPr="00316292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Pr="00316292">
        <w:rPr>
          <w:rFonts w:ascii="Times New Roman" w:hAnsi="Times New Roman" w:cs="Times New Roman"/>
          <w:sz w:val="28"/>
          <w:szCs w:val="28"/>
          <w:lang w:val="uk-UA"/>
        </w:rPr>
        <w:t>, альтернативної енергетики, промисловості та інвестиційної політики</w:t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 w:rsidR="0063477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03A9" w:rsidRPr="00DA101A" w:rsidRDefault="00FD03A9" w:rsidP="00DA101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01A" w:rsidRDefault="00DA101A" w:rsidP="00DA101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01A">
        <w:rPr>
          <w:rFonts w:ascii="Times New Roman" w:hAnsi="Times New Roman" w:cs="Times New Roman"/>
          <w:b/>
          <w:sz w:val="28"/>
          <w:szCs w:val="28"/>
          <w:lang w:val="uk-UA"/>
        </w:rPr>
        <w:t>2. Члени комісії</w:t>
      </w:r>
      <w:r w:rsidR="006A2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(представники постійних комісій </w:t>
      </w:r>
      <w:r w:rsidR="009C5B75">
        <w:rPr>
          <w:rFonts w:ascii="Times New Roman" w:hAnsi="Times New Roman" w:cs="Times New Roman"/>
          <w:b/>
          <w:sz w:val="28"/>
          <w:szCs w:val="28"/>
          <w:lang w:val="uk-UA"/>
        </w:rPr>
        <w:t>та депутатських фракцій)</w:t>
      </w:r>
      <w:r w:rsidRPr="00DA101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34772" w:rsidRDefault="00634772" w:rsidP="009C5B75">
      <w:pPr>
        <w:spacing w:after="0" w:line="240" w:lineRule="auto"/>
        <w:ind w:left="2552" w:hanging="20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B75">
        <w:rPr>
          <w:rFonts w:ascii="Times New Roman" w:hAnsi="Times New Roman" w:cs="Times New Roman"/>
          <w:b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EE78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5B75" w:rsidRPr="009C5B7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C5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>постійної комісії</w:t>
      </w:r>
      <w:r w:rsidR="00EE781F" w:rsidRPr="00634772">
        <w:rPr>
          <w:rFonts w:ascii="Times New Roman" w:hAnsi="Times New Roman" w:cs="Times New Roman"/>
          <w:sz w:val="28"/>
          <w:szCs w:val="28"/>
          <w:lang w:val="uk-UA"/>
        </w:rPr>
        <w:t xml:space="preserve"> з питань екології, </w:t>
      </w:r>
      <w:r w:rsidRPr="00634772">
        <w:rPr>
          <w:rFonts w:ascii="Times New Roman" w:hAnsi="Times New Roman" w:cs="Times New Roman"/>
          <w:sz w:val="28"/>
          <w:szCs w:val="28"/>
          <w:lang w:val="uk-UA"/>
        </w:rPr>
        <w:t>природних ресурсів та рекреації Львівської обласної ради</w:t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A101A" w:rsidRPr="00DA101A" w:rsidRDefault="00634772" w:rsidP="009C5B75">
      <w:pPr>
        <w:spacing w:after="0" w:line="240" w:lineRule="auto"/>
        <w:ind w:left="2552" w:hanging="20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>депутатськ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>ої фракції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 Радикальної партії Олега Ляшка</w:t>
      </w:r>
      <w:r w:rsidR="000562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згодою).</w:t>
      </w:r>
    </w:p>
    <w:p w:rsidR="00DA101A" w:rsidRPr="00DA101A" w:rsidRDefault="00774B2E" w:rsidP="009C5B75">
      <w:pPr>
        <w:spacing w:after="0" w:line="240" w:lineRule="auto"/>
        <w:ind w:left="2552" w:hanging="20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6347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 xml:space="preserve"> ________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>депутатськ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>ої фракції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 Блоку Петра Порошенка 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>(за згодою).</w:t>
      </w:r>
    </w:p>
    <w:p w:rsidR="00DA101A" w:rsidRPr="00DA101A" w:rsidRDefault="003C2D85" w:rsidP="009C5B75">
      <w:pPr>
        <w:spacing w:after="0" w:line="240" w:lineRule="auto"/>
        <w:ind w:left="2552" w:hanging="20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DA101A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 xml:space="preserve">_  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>депутатськ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>ої фракції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Українське об'єднання патріотів 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>– УКРОП»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згодою).</w:t>
      </w:r>
    </w:p>
    <w:p w:rsidR="00DA101A" w:rsidRPr="00DA101A" w:rsidRDefault="00634772" w:rsidP="009C5B75">
      <w:pPr>
        <w:spacing w:after="0" w:line="240" w:lineRule="auto"/>
        <w:ind w:left="2552" w:hanging="20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C2D85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101A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>від депутатської фракції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 xml:space="preserve"> «Громадський рух «Народний контроль»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згодою). </w:t>
      </w:r>
    </w:p>
    <w:p w:rsidR="00DA101A" w:rsidRPr="00DA101A" w:rsidRDefault="00634772" w:rsidP="009C5B75">
      <w:pPr>
        <w:spacing w:after="0" w:line="240" w:lineRule="auto"/>
        <w:ind w:left="2552" w:hanging="20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C2D8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41C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01A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>депутатськ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>ої фракції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 xml:space="preserve"> «Громадянська позиція» 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>(за згодою).</w:t>
      </w:r>
    </w:p>
    <w:p w:rsidR="00DA101A" w:rsidRDefault="003C2D85" w:rsidP="009C5B75">
      <w:pPr>
        <w:spacing w:after="0" w:line="240" w:lineRule="auto"/>
        <w:ind w:left="2552" w:hanging="20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01A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>від депутатської фракції</w:t>
      </w:r>
      <w:r w:rsidR="00541CEF">
        <w:rPr>
          <w:rFonts w:ascii="Times New Roman" w:hAnsi="Times New Roman" w:cs="Times New Roman"/>
          <w:sz w:val="28"/>
          <w:szCs w:val="28"/>
          <w:lang w:val="uk-UA"/>
        </w:rPr>
        <w:t xml:space="preserve"> ВО «Батьківщина»</w:t>
      </w:r>
      <w:r w:rsidR="00774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B2E" w:rsidRPr="00DA101A">
        <w:rPr>
          <w:rFonts w:ascii="Times New Roman" w:hAnsi="Times New Roman" w:cs="Times New Roman"/>
          <w:sz w:val="28"/>
          <w:szCs w:val="28"/>
          <w:lang w:val="uk-UA"/>
        </w:rPr>
        <w:t>(за згодою).</w:t>
      </w:r>
    </w:p>
    <w:p w:rsidR="00541CEF" w:rsidRPr="00DA101A" w:rsidRDefault="003C2D85" w:rsidP="009C5B75">
      <w:pPr>
        <w:spacing w:after="0" w:line="240" w:lineRule="auto"/>
        <w:ind w:left="2552" w:hanging="20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</w:t>
      </w:r>
      <w:r w:rsidR="00541C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CEF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="00541CE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41CEF">
        <w:rPr>
          <w:rFonts w:ascii="Times New Roman" w:hAnsi="Times New Roman" w:cs="Times New Roman"/>
          <w:sz w:val="28"/>
          <w:szCs w:val="28"/>
          <w:lang w:val="uk-UA"/>
        </w:rPr>
        <w:t>депутатськ</w:t>
      </w:r>
      <w:r w:rsidR="00056261">
        <w:rPr>
          <w:rFonts w:ascii="Times New Roman" w:hAnsi="Times New Roman" w:cs="Times New Roman"/>
          <w:sz w:val="28"/>
          <w:szCs w:val="28"/>
          <w:lang w:val="uk-UA"/>
        </w:rPr>
        <w:t>ої фракц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541CEF">
        <w:rPr>
          <w:rFonts w:ascii="Times New Roman" w:hAnsi="Times New Roman" w:cs="Times New Roman"/>
          <w:sz w:val="28"/>
          <w:szCs w:val="28"/>
          <w:lang w:val="uk-UA"/>
        </w:rPr>
        <w:t xml:space="preserve"> «Об’єднання «Самопоміч»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2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DA101A">
        <w:rPr>
          <w:rFonts w:ascii="Times New Roman" w:hAnsi="Times New Roman" w:cs="Times New Roman"/>
          <w:sz w:val="28"/>
          <w:szCs w:val="28"/>
          <w:lang w:val="uk-UA"/>
        </w:rPr>
        <w:t>(за згодою).</w:t>
      </w:r>
    </w:p>
    <w:p w:rsidR="00DA101A" w:rsidRPr="00DA101A" w:rsidRDefault="003C2D85" w:rsidP="009C5B75">
      <w:pPr>
        <w:spacing w:after="0" w:line="240" w:lineRule="auto"/>
        <w:ind w:left="2552" w:hanging="20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101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DA101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DA101A">
        <w:rPr>
          <w:rFonts w:ascii="Times New Roman" w:hAnsi="Times New Roman" w:cs="Times New Roman"/>
          <w:sz w:val="28"/>
          <w:szCs w:val="28"/>
          <w:lang w:val="uk-UA"/>
        </w:rPr>
        <w:softHyphen/>
        <w:t>_______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>депутатськ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 фракці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 Народного Руху України </w:t>
      </w:r>
      <w:r w:rsidR="000562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>(за згодою).</w:t>
      </w:r>
    </w:p>
    <w:p w:rsidR="00541CEF" w:rsidRDefault="003C2D85" w:rsidP="009C5B75">
      <w:pPr>
        <w:spacing w:after="0" w:line="240" w:lineRule="auto"/>
        <w:ind w:left="2552" w:hanging="20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101A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C5B75">
        <w:rPr>
          <w:rFonts w:ascii="Times New Roman" w:hAnsi="Times New Roman" w:cs="Times New Roman"/>
          <w:sz w:val="28"/>
          <w:szCs w:val="28"/>
          <w:lang w:val="uk-UA"/>
        </w:rPr>
        <w:t xml:space="preserve">від депутатської фракції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 «Свобода»</w:t>
      </w:r>
      <w:r w:rsidR="00DA101A"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101A" w:rsidRDefault="00DA101A" w:rsidP="009C5B75">
      <w:pPr>
        <w:spacing w:after="0" w:line="240" w:lineRule="auto"/>
        <w:ind w:left="2552" w:hanging="20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B2E" w:rsidRDefault="00774B2E" w:rsidP="0054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261" w:rsidRPr="00DA101A" w:rsidRDefault="00056261" w:rsidP="0054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01A" w:rsidRPr="00DA101A" w:rsidRDefault="00DA101A" w:rsidP="00DA101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01A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E40906" w:rsidRPr="00634772" w:rsidRDefault="00DA101A" w:rsidP="00541CEF">
      <w:pPr>
        <w:spacing w:after="0"/>
        <w:ind w:firstLine="540"/>
        <w:jc w:val="both"/>
        <w:rPr>
          <w:lang w:val="uk-UA"/>
        </w:rPr>
      </w:pPr>
      <w:r w:rsidRPr="00DA101A">
        <w:rPr>
          <w:rFonts w:ascii="Times New Roman" w:hAnsi="Times New Roman" w:cs="Times New Roman"/>
          <w:sz w:val="28"/>
          <w:szCs w:val="28"/>
          <w:lang w:val="uk-UA"/>
        </w:rPr>
        <w:t>обласної ради                                                                 Валентин ХАРЛОВ</w:t>
      </w:r>
    </w:p>
    <w:sectPr w:rsidR="00E40906" w:rsidRPr="00634772" w:rsidSect="003C2D85">
      <w:pgSz w:w="12240" w:h="15840" w:code="1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2165F"/>
    <w:multiLevelType w:val="hybridMultilevel"/>
    <w:tmpl w:val="CA164EDA"/>
    <w:lvl w:ilvl="0" w:tplc="071C3236">
      <w:start w:val="1"/>
      <w:numFmt w:val="bullet"/>
      <w:lvlText w:val="–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2B53AFF"/>
    <w:multiLevelType w:val="hybridMultilevel"/>
    <w:tmpl w:val="958CAABC"/>
    <w:lvl w:ilvl="0" w:tplc="97CCDE24">
      <w:start w:val="2"/>
      <w:numFmt w:val="bullet"/>
      <w:lvlText w:val="–"/>
      <w:lvlJc w:val="left"/>
      <w:pPr>
        <w:ind w:left="26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">
    <w:nsid w:val="790D32AF"/>
    <w:multiLevelType w:val="hybridMultilevel"/>
    <w:tmpl w:val="C22A69B2"/>
    <w:lvl w:ilvl="0" w:tplc="4D0E800C">
      <w:start w:val="2"/>
      <w:numFmt w:val="bullet"/>
      <w:lvlText w:val="–"/>
      <w:lvlJc w:val="left"/>
      <w:pPr>
        <w:ind w:left="33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5FE7"/>
    <w:rsid w:val="00056261"/>
    <w:rsid w:val="000C1411"/>
    <w:rsid w:val="00385988"/>
    <w:rsid w:val="003C2D85"/>
    <w:rsid w:val="00541CEF"/>
    <w:rsid w:val="005F2C14"/>
    <w:rsid w:val="00634772"/>
    <w:rsid w:val="006A2B2F"/>
    <w:rsid w:val="006B1A3C"/>
    <w:rsid w:val="00774B2E"/>
    <w:rsid w:val="007B1402"/>
    <w:rsid w:val="0088410D"/>
    <w:rsid w:val="009C5B75"/>
    <w:rsid w:val="00A17C25"/>
    <w:rsid w:val="00DA101A"/>
    <w:rsid w:val="00E05FE7"/>
    <w:rsid w:val="00E40906"/>
    <w:rsid w:val="00EE781F"/>
    <w:rsid w:val="00FB3034"/>
    <w:rsid w:val="00FD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40906"/>
    <w:rPr>
      <w:b/>
      <w:bCs/>
    </w:rPr>
  </w:style>
  <w:style w:type="paragraph" w:styleId="a4">
    <w:name w:val="List Paragraph"/>
    <w:basedOn w:val="a"/>
    <w:uiPriority w:val="34"/>
    <w:qFormat/>
    <w:rsid w:val="00634772"/>
    <w:pPr>
      <w:ind w:left="720"/>
      <w:contextualSpacing/>
    </w:pPr>
  </w:style>
  <w:style w:type="character" w:customStyle="1" w:styleId="a5">
    <w:name w:val="Основний текст_"/>
    <w:basedOn w:val="a0"/>
    <w:link w:val="1"/>
    <w:locked/>
    <w:rsid w:val="00541CE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5"/>
    <w:rsid w:val="00541CEF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rada134</dc:creator>
  <cp:keywords/>
  <dc:description/>
  <cp:lastModifiedBy>rada134</cp:lastModifiedBy>
  <cp:revision>12</cp:revision>
  <cp:lastPrinted>2018-10-19T08:17:00Z</cp:lastPrinted>
  <dcterms:created xsi:type="dcterms:W3CDTF">2018-10-16T07:38:00Z</dcterms:created>
  <dcterms:modified xsi:type="dcterms:W3CDTF">2018-10-19T12:09:00Z</dcterms:modified>
</cp:coreProperties>
</file>