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CB" w:rsidRPr="00EF08CC" w:rsidRDefault="00FC3FCB" w:rsidP="00FC3FCB">
      <w:pPr>
        <w:jc w:val="center"/>
        <w:rPr>
          <w:sz w:val="28"/>
          <w:szCs w:val="28"/>
          <w:lang w:eastAsia="ru-RU"/>
        </w:rPr>
      </w:pPr>
      <w:bookmarkStart w:id="0" w:name="OLE_LINK1"/>
      <w:r w:rsidRPr="00EF08CC">
        <w:rPr>
          <w:sz w:val="28"/>
          <w:szCs w:val="28"/>
          <w:lang w:eastAsia="ru-RU"/>
        </w:rPr>
        <w:t>ЛЬВІВСЬКА ОБЛАСНА РАДА</w:t>
      </w:r>
    </w:p>
    <w:p w:rsidR="00FC3FCB" w:rsidRPr="00E25A1E" w:rsidRDefault="00FC3FCB" w:rsidP="00FC3FCB">
      <w:pPr>
        <w:spacing w:line="288" w:lineRule="auto"/>
        <w:jc w:val="center"/>
        <w:rPr>
          <w:sz w:val="28"/>
          <w:szCs w:val="28"/>
          <w:lang w:eastAsia="ru-RU"/>
        </w:rPr>
      </w:pPr>
      <w:r w:rsidRPr="00E25A1E">
        <w:rPr>
          <w:sz w:val="28"/>
          <w:szCs w:val="28"/>
          <w:lang w:eastAsia="ru-RU"/>
        </w:rPr>
        <w:t>XVIII сесія VII скликання</w:t>
      </w:r>
    </w:p>
    <w:p w:rsidR="00FC3FCB" w:rsidRPr="0034542B" w:rsidRDefault="00FC3FCB" w:rsidP="00FC3FCB">
      <w:pPr>
        <w:keepNext/>
        <w:spacing w:line="288" w:lineRule="auto"/>
        <w:jc w:val="center"/>
        <w:outlineLvl w:val="1"/>
        <w:rPr>
          <w:b/>
          <w:spacing w:val="60"/>
          <w:sz w:val="32"/>
          <w:szCs w:val="28"/>
          <w:lang w:val="ru-RU" w:eastAsia="ru-RU"/>
        </w:rPr>
      </w:pPr>
      <w:r>
        <w:rPr>
          <w:b/>
          <w:spacing w:val="60"/>
          <w:sz w:val="32"/>
          <w:szCs w:val="28"/>
          <w:lang w:eastAsia="ru-RU"/>
        </w:rPr>
        <w:t xml:space="preserve">ПРОЕКТ </w:t>
      </w:r>
      <w:r w:rsidRPr="00EF08CC">
        <w:rPr>
          <w:b/>
          <w:spacing w:val="60"/>
          <w:sz w:val="32"/>
          <w:szCs w:val="28"/>
          <w:lang w:eastAsia="ru-RU"/>
        </w:rPr>
        <w:t>РІШЕННЯ</w:t>
      </w:r>
    </w:p>
    <w:bookmarkEnd w:id="0"/>
    <w:p w:rsidR="00FC3FCB" w:rsidRDefault="00FC3FCB" w:rsidP="00FC3FCB">
      <w:pPr>
        <w:spacing w:line="360" w:lineRule="auto"/>
        <w:ind w:firstLine="708"/>
        <w:rPr>
          <w:b/>
          <w:sz w:val="28"/>
          <w:szCs w:val="28"/>
        </w:rPr>
      </w:pPr>
    </w:p>
    <w:p w:rsidR="00FC3FCB" w:rsidRPr="0034542B" w:rsidRDefault="00FC3FCB" w:rsidP="00FC3FCB">
      <w:pPr>
        <w:spacing w:line="360" w:lineRule="auto"/>
        <w:ind w:firstLine="708"/>
        <w:rPr>
          <w:b/>
          <w:sz w:val="28"/>
          <w:szCs w:val="28"/>
          <w:lang w:val="ru-RU"/>
        </w:rPr>
      </w:pPr>
    </w:p>
    <w:p w:rsidR="00FC3FCB" w:rsidRPr="004E246B" w:rsidRDefault="00FC3FCB" w:rsidP="00FC3FCB">
      <w:pPr>
        <w:spacing w:line="288" w:lineRule="auto"/>
        <w:rPr>
          <w:b/>
          <w:sz w:val="28"/>
          <w:szCs w:val="28"/>
        </w:rPr>
      </w:pPr>
      <w:r w:rsidRPr="004E246B">
        <w:rPr>
          <w:b/>
          <w:sz w:val="28"/>
          <w:szCs w:val="28"/>
        </w:rPr>
        <w:t>Про внесення змін до Положення</w:t>
      </w:r>
    </w:p>
    <w:p w:rsidR="00FC3FCB" w:rsidRPr="004E246B" w:rsidRDefault="00FC3FCB" w:rsidP="00FC3FCB">
      <w:pPr>
        <w:spacing w:line="288" w:lineRule="auto"/>
        <w:rPr>
          <w:b/>
          <w:sz w:val="28"/>
          <w:szCs w:val="28"/>
        </w:rPr>
      </w:pPr>
      <w:r w:rsidRPr="004E246B">
        <w:rPr>
          <w:b/>
          <w:sz w:val="28"/>
          <w:szCs w:val="28"/>
        </w:rPr>
        <w:t>про управління майном спільної власності</w:t>
      </w:r>
    </w:p>
    <w:p w:rsidR="00FC3FCB" w:rsidRPr="004E246B" w:rsidRDefault="00FC3FCB" w:rsidP="00FC3FCB">
      <w:pPr>
        <w:spacing w:line="288" w:lineRule="auto"/>
        <w:rPr>
          <w:b/>
          <w:sz w:val="28"/>
          <w:szCs w:val="28"/>
        </w:rPr>
      </w:pPr>
      <w:r w:rsidRPr="004E246B">
        <w:rPr>
          <w:b/>
          <w:sz w:val="28"/>
          <w:szCs w:val="28"/>
        </w:rPr>
        <w:t>Львівської обласної ради</w:t>
      </w:r>
    </w:p>
    <w:p w:rsidR="00FC3FCB" w:rsidRPr="004E246B" w:rsidRDefault="00FC3FCB" w:rsidP="00FC3FCB">
      <w:pPr>
        <w:spacing w:line="288" w:lineRule="auto"/>
        <w:ind w:firstLine="708"/>
        <w:rPr>
          <w:b/>
          <w:sz w:val="28"/>
          <w:szCs w:val="28"/>
        </w:rPr>
      </w:pPr>
    </w:p>
    <w:p w:rsidR="00FC3FCB" w:rsidRPr="00D261F2" w:rsidRDefault="001173F0" w:rsidP="00FC3FC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</w:t>
      </w:r>
      <w:r w:rsidR="00FC3FCB" w:rsidRPr="004E246B">
        <w:rPr>
          <w:sz w:val="28"/>
          <w:szCs w:val="28"/>
        </w:rPr>
        <w:t xml:space="preserve"> 20</w:t>
      </w:r>
      <w:r w:rsidR="003D5C7B">
        <w:rPr>
          <w:sz w:val="28"/>
          <w:szCs w:val="28"/>
        </w:rPr>
        <w:t>, 21</w:t>
      </w:r>
      <w:r w:rsidR="00FC3FCB" w:rsidRPr="004E246B">
        <w:rPr>
          <w:sz w:val="28"/>
          <w:szCs w:val="28"/>
        </w:rPr>
        <w:t xml:space="preserve"> частини першої статті 43 Закону України «Про місц</w:t>
      </w:r>
      <w:r w:rsidR="00FC3FCB">
        <w:rPr>
          <w:sz w:val="28"/>
          <w:szCs w:val="28"/>
        </w:rPr>
        <w:t>еве с</w:t>
      </w:r>
      <w:r w:rsidR="0017264C">
        <w:rPr>
          <w:sz w:val="28"/>
          <w:szCs w:val="28"/>
        </w:rPr>
        <w:t xml:space="preserve">амоврядування в Україні», статті 1 </w:t>
      </w:r>
      <w:r w:rsidR="0017264C" w:rsidRPr="004E246B">
        <w:rPr>
          <w:sz w:val="28"/>
          <w:szCs w:val="28"/>
        </w:rPr>
        <w:t>Закону України «Про</w:t>
      </w:r>
      <w:r w:rsidR="0017264C">
        <w:rPr>
          <w:sz w:val="28"/>
          <w:szCs w:val="28"/>
        </w:rPr>
        <w:t xml:space="preserve"> передачу об</w:t>
      </w:r>
      <w:r w:rsidR="0017264C" w:rsidRPr="0017264C">
        <w:rPr>
          <w:sz w:val="28"/>
          <w:szCs w:val="28"/>
        </w:rPr>
        <w:t>’</w:t>
      </w:r>
      <w:r w:rsidR="0017264C">
        <w:rPr>
          <w:sz w:val="28"/>
          <w:szCs w:val="28"/>
        </w:rPr>
        <w:t>єктів права державної та комунальної власності»,  статей</w:t>
      </w:r>
      <w:r w:rsidR="00FC3FCB">
        <w:rPr>
          <w:sz w:val="28"/>
          <w:szCs w:val="28"/>
        </w:rPr>
        <w:t xml:space="preserve"> 24, </w:t>
      </w:r>
      <w:r w:rsidR="00177461">
        <w:rPr>
          <w:sz w:val="28"/>
          <w:szCs w:val="28"/>
        </w:rPr>
        <w:t>78</w:t>
      </w:r>
      <w:r w:rsidR="0017264C">
        <w:rPr>
          <w:sz w:val="28"/>
          <w:szCs w:val="28"/>
        </w:rPr>
        <w:t>, 133, 136, 137</w:t>
      </w:r>
      <w:r w:rsidR="00FC3FCB">
        <w:rPr>
          <w:sz w:val="28"/>
          <w:szCs w:val="28"/>
        </w:rPr>
        <w:t xml:space="preserve"> Господарського кодексу України, статей 123, 149 Земельного кодексу України;</w:t>
      </w:r>
      <w:r w:rsidR="00177461">
        <w:rPr>
          <w:sz w:val="28"/>
          <w:szCs w:val="28"/>
        </w:rPr>
        <w:t xml:space="preserve"> наказу Міністерства економічного розвитку і торгівлі України </w:t>
      </w:r>
      <w:r w:rsidR="00AD5187">
        <w:rPr>
          <w:sz w:val="28"/>
          <w:szCs w:val="28"/>
        </w:rPr>
        <w:t>від 02.03.2015</w:t>
      </w:r>
      <w:r w:rsidR="003D5C7B">
        <w:rPr>
          <w:sz w:val="28"/>
          <w:szCs w:val="28"/>
        </w:rPr>
        <w:t xml:space="preserve"> </w:t>
      </w:r>
      <w:r w:rsidR="00AD5187">
        <w:rPr>
          <w:sz w:val="28"/>
          <w:szCs w:val="28"/>
        </w:rPr>
        <w:t>№ 205 «Про затвердження Порядку складання, затвердження та контролю виконання фінансового плану суб</w:t>
      </w:r>
      <w:r w:rsidR="00AD5187" w:rsidRPr="00AD5187">
        <w:rPr>
          <w:sz w:val="28"/>
          <w:szCs w:val="28"/>
        </w:rPr>
        <w:t>’</w:t>
      </w:r>
      <w:r w:rsidR="00AD5187">
        <w:rPr>
          <w:sz w:val="28"/>
          <w:szCs w:val="28"/>
        </w:rPr>
        <w:t xml:space="preserve">єкта господарювання </w:t>
      </w:r>
      <w:r w:rsidR="002B32B6">
        <w:rPr>
          <w:sz w:val="28"/>
          <w:szCs w:val="28"/>
        </w:rPr>
        <w:t>державного сектору економіки»</w:t>
      </w:r>
      <w:r w:rsidR="002B32B6" w:rsidRPr="002B32B6">
        <w:rPr>
          <w:sz w:val="28"/>
          <w:szCs w:val="28"/>
        </w:rPr>
        <w:t>;</w:t>
      </w:r>
      <w:r w:rsidR="00A4258F">
        <w:rPr>
          <w:sz w:val="28"/>
          <w:szCs w:val="28"/>
        </w:rPr>
        <w:t xml:space="preserve"> </w:t>
      </w:r>
      <w:r w:rsidR="00FC3FCB" w:rsidRPr="004E246B">
        <w:rPr>
          <w:sz w:val="28"/>
          <w:szCs w:val="28"/>
        </w:rPr>
        <w:t xml:space="preserve">з метою </w:t>
      </w:r>
      <w:r w:rsidR="003D5C7B">
        <w:rPr>
          <w:sz w:val="28"/>
          <w:szCs w:val="28"/>
        </w:rPr>
        <w:t>забезпечення ефективного управління об</w:t>
      </w:r>
      <w:r w:rsidR="003D5C7B" w:rsidRPr="003D5C7B">
        <w:rPr>
          <w:sz w:val="28"/>
          <w:szCs w:val="28"/>
        </w:rPr>
        <w:t>’</w:t>
      </w:r>
      <w:r w:rsidR="003D5C7B">
        <w:rPr>
          <w:sz w:val="28"/>
          <w:szCs w:val="28"/>
        </w:rPr>
        <w:t xml:space="preserve">єктами спільної власності територіальних громад області та  </w:t>
      </w:r>
      <w:r w:rsidR="00FC3FCB">
        <w:rPr>
          <w:sz w:val="28"/>
          <w:szCs w:val="28"/>
        </w:rPr>
        <w:t xml:space="preserve">реалізації своїх </w:t>
      </w:r>
      <w:r w:rsidR="003D5C7B">
        <w:rPr>
          <w:sz w:val="28"/>
          <w:szCs w:val="28"/>
        </w:rPr>
        <w:t>прав у сфері земельних відносин</w:t>
      </w:r>
      <w:r w:rsidR="00FC3FCB" w:rsidRPr="004E246B">
        <w:rPr>
          <w:sz w:val="28"/>
          <w:szCs w:val="28"/>
        </w:rPr>
        <w:t>, Львівська обласна рада</w:t>
      </w:r>
    </w:p>
    <w:p w:rsidR="00FC3FCB" w:rsidRPr="00D261F2" w:rsidRDefault="00FC3FCB" w:rsidP="00FC3FCB">
      <w:pPr>
        <w:spacing w:line="288" w:lineRule="auto"/>
        <w:ind w:firstLine="708"/>
        <w:jc w:val="both"/>
        <w:rPr>
          <w:sz w:val="28"/>
          <w:szCs w:val="28"/>
        </w:rPr>
      </w:pPr>
    </w:p>
    <w:p w:rsidR="00FC3FCB" w:rsidRDefault="00FC3FCB" w:rsidP="00FC3FCB">
      <w:pPr>
        <w:spacing w:line="288" w:lineRule="auto"/>
        <w:jc w:val="center"/>
        <w:rPr>
          <w:sz w:val="28"/>
          <w:szCs w:val="28"/>
          <w:lang w:val="en-US"/>
        </w:rPr>
      </w:pPr>
      <w:r w:rsidRPr="00C54075">
        <w:rPr>
          <w:sz w:val="28"/>
          <w:szCs w:val="28"/>
        </w:rPr>
        <w:t>ВИРІШИЛА:</w:t>
      </w:r>
    </w:p>
    <w:p w:rsidR="00FC3FCB" w:rsidRPr="00EF08CC" w:rsidRDefault="00FC3FCB" w:rsidP="00FC3FCB">
      <w:pPr>
        <w:spacing w:line="288" w:lineRule="auto"/>
        <w:ind w:firstLine="708"/>
        <w:jc w:val="center"/>
        <w:rPr>
          <w:sz w:val="28"/>
          <w:szCs w:val="28"/>
          <w:lang w:val="en-US"/>
        </w:rPr>
      </w:pPr>
    </w:p>
    <w:p w:rsidR="00FC3FCB" w:rsidRPr="004E246B" w:rsidRDefault="00FC3FCB" w:rsidP="00CE607D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rPr>
          <w:sz w:val="28"/>
          <w:szCs w:val="28"/>
        </w:rPr>
      </w:pPr>
      <w:r w:rsidRPr="004E246B">
        <w:rPr>
          <w:sz w:val="28"/>
          <w:szCs w:val="28"/>
        </w:rPr>
        <w:t xml:space="preserve">Внести зміни до Положення про управління майном спільної власності Львівської обласної ради, затвердженого рішенням </w:t>
      </w:r>
      <w:r>
        <w:rPr>
          <w:sz w:val="28"/>
          <w:szCs w:val="28"/>
        </w:rPr>
        <w:t>Львівської обласної ради від 23.06.</w:t>
      </w:r>
      <w:r w:rsidRPr="004E246B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4E246B">
        <w:rPr>
          <w:sz w:val="28"/>
          <w:szCs w:val="28"/>
        </w:rPr>
        <w:t xml:space="preserve">33 «Про питання забезпечення управління майном спільної власності територіальних громад області» (зі змінами), </w:t>
      </w:r>
      <w:r>
        <w:rPr>
          <w:sz w:val="28"/>
          <w:szCs w:val="28"/>
        </w:rPr>
        <w:t>доповнивши Положення під</w:t>
      </w:r>
      <w:r w:rsidRPr="004E246B">
        <w:rPr>
          <w:sz w:val="28"/>
          <w:szCs w:val="28"/>
        </w:rPr>
        <w:t>пунк</w:t>
      </w:r>
      <w:r>
        <w:rPr>
          <w:sz w:val="28"/>
          <w:szCs w:val="28"/>
        </w:rPr>
        <w:t>тами</w:t>
      </w:r>
      <w:r w:rsidRPr="004E246B">
        <w:rPr>
          <w:sz w:val="28"/>
          <w:szCs w:val="28"/>
        </w:rPr>
        <w:t xml:space="preserve"> 2.2.</w:t>
      </w:r>
      <w:r>
        <w:rPr>
          <w:sz w:val="28"/>
          <w:szCs w:val="28"/>
        </w:rPr>
        <w:t>35-1 – 2.2.35-3</w:t>
      </w:r>
      <w:r w:rsidRPr="004E246B">
        <w:rPr>
          <w:sz w:val="28"/>
          <w:szCs w:val="28"/>
        </w:rPr>
        <w:t xml:space="preserve"> </w:t>
      </w:r>
      <w:r w:rsidR="0026205B">
        <w:rPr>
          <w:sz w:val="28"/>
          <w:szCs w:val="28"/>
        </w:rPr>
        <w:t>і пунктами 2.2.43</w:t>
      </w:r>
      <w:r w:rsidR="002B32B6">
        <w:rPr>
          <w:sz w:val="28"/>
          <w:szCs w:val="28"/>
          <w:lang w:val="en-US"/>
        </w:rPr>
        <w:t xml:space="preserve"> </w:t>
      </w:r>
      <w:r w:rsidR="002B32B6">
        <w:rPr>
          <w:sz w:val="28"/>
          <w:szCs w:val="28"/>
        </w:rPr>
        <w:t xml:space="preserve">та </w:t>
      </w:r>
      <w:r w:rsidR="0026205B">
        <w:rPr>
          <w:sz w:val="28"/>
          <w:szCs w:val="28"/>
        </w:rPr>
        <w:t xml:space="preserve">2.2.44 </w:t>
      </w:r>
      <w:r w:rsidRPr="004E246B">
        <w:rPr>
          <w:sz w:val="28"/>
          <w:szCs w:val="28"/>
        </w:rPr>
        <w:t>в такій редакції:</w:t>
      </w:r>
    </w:p>
    <w:p w:rsidR="00FC3FCB" w:rsidRDefault="00FC3FCB" w:rsidP="00FC3FCB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  <w:r w:rsidRPr="004E246B">
        <w:rPr>
          <w:sz w:val="28"/>
          <w:szCs w:val="28"/>
        </w:rPr>
        <w:t>«2.2.</w:t>
      </w:r>
      <w:r>
        <w:rPr>
          <w:sz w:val="28"/>
          <w:szCs w:val="28"/>
        </w:rPr>
        <w:t>35-1</w:t>
      </w:r>
      <w:r w:rsidRPr="004E246B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Здійснює погодження меж земельних ділянок із суміжними власниками та землекористувачами.</w:t>
      </w:r>
    </w:p>
    <w:p w:rsidR="00FC3FCB" w:rsidRDefault="00FC3FCB" w:rsidP="00FC3FCB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  <w:r w:rsidRPr="004E246B">
        <w:rPr>
          <w:sz w:val="28"/>
          <w:szCs w:val="28"/>
        </w:rPr>
        <w:t>2.2.</w:t>
      </w:r>
      <w:r>
        <w:rPr>
          <w:sz w:val="28"/>
          <w:szCs w:val="28"/>
        </w:rPr>
        <w:t>35-2</w:t>
      </w:r>
      <w:r w:rsidRPr="004E246B">
        <w:rPr>
          <w:sz w:val="28"/>
          <w:szCs w:val="28"/>
        </w:rPr>
        <w:t xml:space="preserve">. </w:t>
      </w:r>
      <w:r>
        <w:rPr>
          <w:sz w:val="28"/>
          <w:szCs w:val="28"/>
        </w:rPr>
        <w:t>Надає згоду на вилучення з користування земельних ділянок, які перебувають у користу</w:t>
      </w:r>
      <w:r w:rsidR="0026205B">
        <w:rPr>
          <w:sz w:val="28"/>
          <w:szCs w:val="28"/>
        </w:rPr>
        <w:t>ванні Львівської обласної ради</w:t>
      </w:r>
      <w:r>
        <w:rPr>
          <w:sz w:val="28"/>
          <w:szCs w:val="28"/>
        </w:rPr>
        <w:t>.</w:t>
      </w:r>
    </w:p>
    <w:p w:rsidR="00FC3FCB" w:rsidRDefault="00FC3FCB" w:rsidP="00FC3FCB">
      <w:pPr>
        <w:tabs>
          <w:tab w:val="left" w:pos="1134"/>
        </w:tabs>
        <w:spacing w:line="288" w:lineRule="auto"/>
        <w:ind w:firstLine="708"/>
        <w:jc w:val="both"/>
        <w:rPr>
          <w:sz w:val="28"/>
          <w:szCs w:val="28"/>
        </w:rPr>
      </w:pPr>
      <w:r w:rsidRPr="004E246B">
        <w:rPr>
          <w:sz w:val="28"/>
          <w:szCs w:val="28"/>
        </w:rPr>
        <w:t>2.2.</w:t>
      </w:r>
      <w:r>
        <w:rPr>
          <w:sz w:val="28"/>
          <w:szCs w:val="28"/>
        </w:rPr>
        <w:t>35-3</w:t>
      </w:r>
      <w:r w:rsidRPr="004E246B">
        <w:rPr>
          <w:sz w:val="28"/>
          <w:szCs w:val="28"/>
        </w:rPr>
        <w:t xml:space="preserve">. </w:t>
      </w:r>
      <w:r>
        <w:rPr>
          <w:sz w:val="28"/>
          <w:szCs w:val="28"/>
        </w:rPr>
        <w:t>Виступає замовником документації із землеустрою для оформлення права на земельні ділянки, на яких розташова</w:t>
      </w:r>
      <w:r w:rsidR="002B32B6">
        <w:rPr>
          <w:sz w:val="28"/>
          <w:szCs w:val="28"/>
        </w:rPr>
        <w:t>ні об’єкти нерухомого майна, що</w:t>
      </w:r>
      <w:r>
        <w:rPr>
          <w:sz w:val="28"/>
          <w:szCs w:val="28"/>
        </w:rPr>
        <w:t xml:space="preserve"> перебувають у спільній власності територіальних громад Львівської області.</w:t>
      </w:r>
    </w:p>
    <w:p w:rsidR="00CE607D" w:rsidRDefault="0026205B" w:rsidP="00CE607D">
      <w:pPr>
        <w:pStyle w:val="a3"/>
        <w:spacing w:after="0" w:line="360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2.2.43. Затвердж</w:t>
      </w:r>
      <w:r w:rsidR="00CE607D">
        <w:rPr>
          <w:sz w:val="28"/>
          <w:szCs w:val="28"/>
        </w:rPr>
        <w:t>ує положення про порядок складання, затвердження та контролю виконання фінансових планів комунальних підприємств Львівської обласної ради.</w:t>
      </w:r>
    </w:p>
    <w:p w:rsidR="00CE607D" w:rsidRDefault="00CE607D" w:rsidP="00CE607D">
      <w:pPr>
        <w:pStyle w:val="a3"/>
        <w:spacing w:after="0" w:line="360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2.2.44. Забезпечує передачу </w:t>
      </w:r>
      <w:r w:rsidR="0017264C">
        <w:rPr>
          <w:sz w:val="28"/>
          <w:szCs w:val="28"/>
        </w:rPr>
        <w:t xml:space="preserve">основних засобів (за винятком нерухомого майна) з балансу комунальних </w:t>
      </w:r>
      <w:r>
        <w:rPr>
          <w:sz w:val="28"/>
          <w:szCs w:val="28"/>
        </w:rPr>
        <w:t>під</w:t>
      </w:r>
      <w:r w:rsidR="0017264C">
        <w:rPr>
          <w:sz w:val="28"/>
          <w:szCs w:val="28"/>
        </w:rPr>
        <w:t>приємств, установ, організацій спільної</w:t>
      </w:r>
      <w:r w:rsidR="00460C24">
        <w:rPr>
          <w:sz w:val="28"/>
          <w:szCs w:val="28"/>
        </w:rPr>
        <w:t xml:space="preserve"> власності</w:t>
      </w:r>
      <w:r>
        <w:rPr>
          <w:sz w:val="28"/>
          <w:szCs w:val="28"/>
        </w:rPr>
        <w:t xml:space="preserve"> територіальних</w:t>
      </w:r>
      <w:r w:rsidR="00460C24">
        <w:rPr>
          <w:sz w:val="28"/>
          <w:szCs w:val="28"/>
        </w:rPr>
        <w:t xml:space="preserve"> гро</w:t>
      </w:r>
      <w:r>
        <w:rPr>
          <w:sz w:val="28"/>
          <w:szCs w:val="28"/>
        </w:rPr>
        <w:t>мад Львівс</w:t>
      </w:r>
      <w:r w:rsidR="00460C24">
        <w:rPr>
          <w:sz w:val="28"/>
          <w:szCs w:val="28"/>
        </w:rPr>
        <w:t xml:space="preserve">ької області </w:t>
      </w:r>
      <w:r w:rsidR="0017264C">
        <w:rPr>
          <w:sz w:val="28"/>
          <w:szCs w:val="28"/>
        </w:rPr>
        <w:t>на баланс комунальних підприємств, установ, організацій, які не належать до спільної власності територіальних громад Львівської області</w:t>
      </w:r>
      <w:r w:rsidR="00460C2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C3FCB" w:rsidRPr="004E7867" w:rsidRDefault="002B32B6" w:rsidP="00460C24">
      <w:pPr>
        <w:pStyle w:val="a3"/>
        <w:spacing w:after="0" w:line="360" w:lineRule="auto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C24">
        <w:rPr>
          <w:sz w:val="28"/>
          <w:szCs w:val="28"/>
        </w:rPr>
        <w:t xml:space="preserve">.  </w:t>
      </w:r>
      <w:r w:rsidR="00FC3FCB" w:rsidRPr="004E7867">
        <w:rPr>
          <w:sz w:val="28"/>
          <w:szCs w:val="28"/>
        </w:rPr>
        <w:t xml:space="preserve">Контроль за виконанням рішення покласти на </w:t>
      </w:r>
      <w:r w:rsidR="00A4258F">
        <w:rPr>
          <w:sz w:val="28"/>
          <w:szCs w:val="28"/>
        </w:rPr>
        <w:t>заступника голови Львівської обласної ради В. Гірняка</w:t>
      </w:r>
      <w:r w:rsidR="00FC3FCB" w:rsidRPr="004E7867">
        <w:rPr>
          <w:sz w:val="28"/>
          <w:szCs w:val="28"/>
        </w:rPr>
        <w:t>.</w:t>
      </w:r>
    </w:p>
    <w:p w:rsidR="00FC3FCB" w:rsidRPr="00406223" w:rsidRDefault="00FC3FCB" w:rsidP="00FC3FCB">
      <w:pPr>
        <w:tabs>
          <w:tab w:val="left" w:pos="1134"/>
        </w:tabs>
        <w:spacing w:line="288" w:lineRule="auto"/>
        <w:jc w:val="both"/>
        <w:rPr>
          <w:sz w:val="28"/>
          <w:szCs w:val="28"/>
          <w:lang w:val="ru-RU"/>
        </w:rPr>
      </w:pPr>
    </w:p>
    <w:p w:rsidR="00FC3FCB" w:rsidRPr="00406223" w:rsidRDefault="00FC3FCB" w:rsidP="00FC3FCB">
      <w:pPr>
        <w:tabs>
          <w:tab w:val="left" w:pos="1134"/>
        </w:tabs>
        <w:spacing w:line="288" w:lineRule="auto"/>
        <w:jc w:val="both"/>
        <w:rPr>
          <w:sz w:val="28"/>
          <w:szCs w:val="28"/>
          <w:lang w:val="ru-RU"/>
        </w:rPr>
      </w:pPr>
    </w:p>
    <w:p w:rsidR="00FC3FCB" w:rsidRPr="00406223" w:rsidRDefault="00FC3FCB" w:rsidP="00FC3FCB">
      <w:pPr>
        <w:tabs>
          <w:tab w:val="left" w:pos="1134"/>
        </w:tabs>
        <w:spacing w:line="288" w:lineRule="auto"/>
        <w:jc w:val="both"/>
        <w:rPr>
          <w:sz w:val="28"/>
          <w:szCs w:val="28"/>
          <w:lang w:val="ru-RU"/>
        </w:rPr>
      </w:pPr>
    </w:p>
    <w:p w:rsidR="00FC3FCB" w:rsidRDefault="00FC3FCB" w:rsidP="00FC3FCB">
      <w:pPr>
        <w:spacing w:line="288" w:lineRule="auto"/>
        <w:ind w:firstLine="426"/>
      </w:pPr>
      <w:r w:rsidRPr="004E246B">
        <w:rPr>
          <w:sz w:val="28"/>
          <w:szCs w:val="28"/>
        </w:rPr>
        <w:t>Голо</w:t>
      </w:r>
      <w:r>
        <w:rPr>
          <w:sz w:val="28"/>
          <w:szCs w:val="28"/>
        </w:rPr>
        <w:t xml:space="preserve">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321283" w:rsidRDefault="00321283"/>
    <w:p w:rsidR="00D14FD2" w:rsidRDefault="00D14FD2"/>
    <w:sectPr w:rsidR="00D14FD2" w:rsidSect="00E97359">
      <w:pgSz w:w="11906" w:h="16838"/>
      <w:pgMar w:top="1276" w:right="991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B97"/>
    <w:multiLevelType w:val="hybridMultilevel"/>
    <w:tmpl w:val="BCE2C4C0"/>
    <w:lvl w:ilvl="0" w:tplc="45C284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F09FF"/>
    <w:multiLevelType w:val="multilevel"/>
    <w:tmpl w:val="5FDA9D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FCB"/>
    <w:rsid w:val="001173F0"/>
    <w:rsid w:val="0017264C"/>
    <w:rsid w:val="00177461"/>
    <w:rsid w:val="001B1003"/>
    <w:rsid w:val="0026205B"/>
    <w:rsid w:val="002B32B6"/>
    <w:rsid w:val="00321283"/>
    <w:rsid w:val="003D5C7B"/>
    <w:rsid w:val="00460C24"/>
    <w:rsid w:val="00A4258F"/>
    <w:rsid w:val="00AD5187"/>
    <w:rsid w:val="00C27DF3"/>
    <w:rsid w:val="00CE607D"/>
    <w:rsid w:val="00D14FD2"/>
    <w:rsid w:val="00FC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FCB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F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C205-D19D-418F-942E-D43042B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um12</cp:lastModifiedBy>
  <cp:revision>6</cp:revision>
  <cp:lastPrinted>2019-01-10T12:51:00Z</cp:lastPrinted>
  <dcterms:created xsi:type="dcterms:W3CDTF">2019-01-10T09:16:00Z</dcterms:created>
  <dcterms:modified xsi:type="dcterms:W3CDTF">2019-01-10T13:09:00Z</dcterms:modified>
</cp:coreProperties>
</file>