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75" w:rsidRDefault="00FC0375" w:rsidP="00FC0375">
      <w:pPr>
        <w:tabs>
          <w:tab w:val="center" w:pos="4819"/>
          <w:tab w:val="right" w:pos="9639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РОЗПОРЯДЖЕННЯ</w:t>
      </w:r>
    </w:p>
    <w:p w:rsidR="00FC0375" w:rsidRDefault="00FC0375" w:rsidP="00FC0375">
      <w:pPr>
        <w:tabs>
          <w:tab w:val="center" w:pos="4819"/>
          <w:tab w:val="right" w:pos="9639"/>
        </w:tabs>
        <w:jc w:val="center"/>
        <w:rPr>
          <w:b/>
          <w:bCs/>
          <w:sz w:val="28"/>
          <w:szCs w:val="28"/>
        </w:rPr>
      </w:pPr>
      <w:r>
        <w:rPr>
          <w:b/>
          <w:bCs/>
        </w:rPr>
        <w:t>ГОЛОВИ ЛЬВІВСЬКОЇ ОБЛАСНОЇ РАДИ</w:t>
      </w:r>
    </w:p>
    <w:p w:rsidR="00EB6205" w:rsidRPr="006F57E0" w:rsidRDefault="00FC0375" w:rsidP="00FC0375">
      <w:pPr>
        <w:spacing w:line="288" w:lineRule="auto"/>
        <w:jc w:val="center"/>
        <w:rPr>
          <w:lang w:val="uk-UA"/>
        </w:rPr>
      </w:pPr>
      <w:r>
        <w:rPr>
          <w:b/>
        </w:rPr>
        <w:t xml:space="preserve">Від </w:t>
      </w:r>
      <w:r>
        <w:rPr>
          <w:b/>
          <w:lang w:val="en-US"/>
        </w:rPr>
        <w:t>06</w:t>
      </w:r>
      <w:r>
        <w:rPr>
          <w:b/>
        </w:rPr>
        <w:t xml:space="preserve"> </w:t>
      </w:r>
      <w:r>
        <w:rPr>
          <w:b/>
          <w:lang w:val="en-US"/>
        </w:rPr>
        <w:t>липня</w:t>
      </w:r>
      <w:r>
        <w:rPr>
          <w:b/>
        </w:rPr>
        <w:t xml:space="preserve"> 2017 р. № 108</w:t>
      </w:r>
      <w:r>
        <w:rPr>
          <w:b/>
          <w:lang w:val="en-US"/>
        </w:rPr>
        <w:t>5</w:t>
      </w:r>
    </w:p>
    <w:p w:rsidR="00EB6205" w:rsidRPr="006F57E0" w:rsidRDefault="00EB6205" w:rsidP="00B66B2F">
      <w:pPr>
        <w:spacing w:line="288" w:lineRule="auto"/>
        <w:rPr>
          <w:lang w:val="uk-UA"/>
        </w:rPr>
      </w:pPr>
    </w:p>
    <w:p w:rsidR="00EB6205" w:rsidRPr="006F57E0" w:rsidRDefault="00EB6205" w:rsidP="00B66B2F">
      <w:pPr>
        <w:spacing w:line="288" w:lineRule="auto"/>
        <w:rPr>
          <w:lang w:val="uk-UA"/>
        </w:rPr>
      </w:pPr>
    </w:p>
    <w:p w:rsidR="00EB6205" w:rsidRPr="006F57E0" w:rsidRDefault="00EB6205" w:rsidP="00B66B2F">
      <w:pPr>
        <w:spacing w:line="288" w:lineRule="auto"/>
        <w:rPr>
          <w:lang w:val="uk-UA"/>
        </w:rPr>
      </w:pPr>
    </w:p>
    <w:p w:rsidR="00EB6205" w:rsidRPr="006F57E0" w:rsidRDefault="00EB6205" w:rsidP="00681135">
      <w:pPr>
        <w:spacing w:line="336" w:lineRule="auto"/>
        <w:rPr>
          <w:lang w:val="uk-UA"/>
        </w:rPr>
      </w:pPr>
    </w:p>
    <w:p w:rsidR="00EB6205" w:rsidRPr="006F57E0" w:rsidRDefault="00EB6205" w:rsidP="00681135">
      <w:pPr>
        <w:spacing w:line="336" w:lineRule="auto"/>
        <w:rPr>
          <w:lang w:val="uk-UA"/>
        </w:rPr>
      </w:pPr>
    </w:p>
    <w:p w:rsidR="00EB6205" w:rsidRDefault="00EB6205" w:rsidP="00681135">
      <w:pPr>
        <w:spacing w:line="336" w:lineRule="auto"/>
        <w:rPr>
          <w:lang w:val="uk-UA"/>
        </w:rPr>
      </w:pPr>
    </w:p>
    <w:p w:rsidR="00EB6205" w:rsidRPr="006F57E0" w:rsidRDefault="00EB6205" w:rsidP="00681135">
      <w:pPr>
        <w:spacing w:line="336" w:lineRule="auto"/>
        <w:rPr>
          <w:lang w:val="uk-UA"/>
        </w:rPr>
      </w:pPr>
    </w:p>
    <w:p w:rsidR="00EB6205" w:rsidRDefault="00EB6205" w:rsidP="00681135">
      <w:pPr>
        <w:spacing w:line="336" w:lineRule="auto"/>
        <w:rPr>
          <w:lang w:val="uk-UA"/>
        </w:rPr>
      </w:pPr>
    </w:p>
    <w:p w:rsidR="00EB6205" w:rsidRPr="006F57E0" w:rsidRDefault="00EB6205" w:rsidP="00681135">
      <w:pPr>
        <w:spacing w:line="336" w:lineRule="auto"/>
        <w:rPr>
          <w:lang w:val="uk-UA"/>
        </w:rPr>
      </w:pPr>
    </w:p>
    <w:p w:rsidR="00EB6205" w:rsidRPr="006F57E0" w:rsidRDefault="00EB6205" w:rsidP="00D6660D">
      <w:pPr>
        <w:spacing w:line="264" w:lineRule="auto"/>
        <w:rPr>
          <w:lang w:val="uk-UA"/>
        </w:rPr>
      </w:pPr>
    </w:p>
    <w:p w:rsidR="00EB6205" w:rsidRPr="006738D9" w:rsidRDefault="00EB6205" w:rsidP="00D6660D">
      <w:pPr>
        <w:spacing w:line="264" w:lineRule="auto"/>
        <w:rPr>
          <w:lang w:val="uk-UA"/>
        </w:rPr>
      </w:pPr>
      <w:r>
        <w:rPr>
          <w:lang w:val="uk-UA"/>
        </w:rPr>
        <w:t xml:space="preserve"> </w:t>
      </w:r>
    </w:p>
    <w:p w:rsidR="00EB6205" w:rsidRPr="006738D9" w:rsidRDefault="00EB6205" w:rsidP="00D6660D">
      <w:pPr>
        <w:tabs>
          <w:tab w:val="left" w:pos="360"/>
        </w:tabs>
        <w:spacing w:line="264" w:lineRule="auto"/>
        <w:ind w:hanging="2124"/>
        <w:jc w:val="center"/>
        <w:rPr>
          <w:b/>
          <w:bCs/>
          <w:sz w:val="28"/>
          <w:szCs w:val="28"/>
          <w:u w:val="single"/>
          <w:lang w:val="uk-UA"/>
        </w:rPr>
      </w:pPr>
      <w:r w:rsidRPr="006738D9">
        <w:rPr>
          <w:sz w:val="28"/>
          <w:szCs w:val="28"/>
          <w:lang w:val="uk-UA"/>
        </w:rPr>
        <w:t xml:space="preserve">                                            </w:t>
      </w:r>
      <w:r w:rsidRPr="006738D9">
        <w:rPr>
          <w:b/>
          <w:bCs/>
          <w:sz w:val="28"/>
          <w:szCs w:val="28"/>
          <w:u w:val="single"/>
          <w:lang w:val="uk-UA"/>
        </w:rPr>
        <w:t>Про відзначення Грамот</w:t>
      </w:r>
      <w:r>
        <w:rPr>
          <w:b/>
          <w:bCs/>
          <w:sz w:val="28"/>
          <w:szCs w:val="28"/>
          <w:u w:val="single"/>
          <w:lang w:val="uk-UA"/>
        </w:rPr>
        <w:t>ами</w:t>
      </w:r>
      <w:r w:rsidRPr="006738D9">
        <w:rPr>
          <w:b/>
          <w:bCs/>
          <w:sz w:val="28"/>
          <w:szCs w:val="28"/>
          <w:u w:val="single"/>
          <w:lang w:val="uk-UA"/>
        </w:rPr>
        <w:t xml:space="preserve"> Львівської обласної ради</w:t>
      </w:r>
    </w:p>
    <w:p w:rsidR="00EB6205" w:rsidRPr="006738D9" w:rsidRDefault="00EB6205" w:rsidP="00D6660D">
      <w:pPr>
        <w:spacing w:line="264" w:lineRule="auto"/>
        <w:ind w:hanging="2124"/>
        <w:jc w:val="center"/>
        <w:rPr>
          <w:b/>
          <w:bCs/>
          <w:sz w:val="16"/>
          <w:szCs w:val="16"/>
          <w:u w:val="single"/>
          <w:lang w:val="uk-UA"/>
        </w:rPr>
      </w:pPr>
    </w:p>
    <w:p w:rsidR="00EB6205" w:rsidRPr="006738D9" w:rsidRDefault="00EB6205" w:rsidP="00D6660D">
      <w:pPr>
        <w:pStyle w:val="a8"/>
        <w:spacing w:line="264" w:lineRule="auto"/>
        <w:rPr>
          <w:sz w:val="28"/>
          <w:szCs w:val="28"/>
          <w:lang w:val="uk-UA"/>
        </w:rPr>
      </w:pPr>
      <w:r w:rsidRPr="006738D9">
        <w:rPr>
          <w:b/>
          <w:bCs/>
          <w:sz w:val="28"/>
          <w:szCs w:val="28"/>
          <w:lang w:val="uk-UA"/>
        </w:rPr>
        <w:tab/>
      </w:r>
      <w:r w:rsidRPr="006738D9">
        <w:rPr>
          <w:sz w:val="28"/>
          <w:szCs w:val="28"/>
          <w:lang w:val="uk-UA"/>
        </w:rPr>
        <w:t xml:space="preserve"> Відповідно до частини сьомої статті 55 Закону України „Про місцеве самоврядування в Україні”, розпорядження голови обласної ради від 12.01.2011 № 18 „Про Грамоту Львівської обласної ради та цінний подарунок”, </w:t>
      </w:r>
    </w:p>
    <w:p w:rsidR="00EB6205" w:rsidRPr="006738D9" w:rsidRDefault="00EB6205" w:rsidP="00D6660D">
      <w:pPr>
        <w:pStyle w:val="a8"/>
        <w:spacing w:line="264" w:lineRule="auto"/>
        <w:rPr>
          <w:sz w:val="10"/>
          <w:szCs w:val="10"/>
          <w:lang w:val="uk-UA"/>
        </w:rPr>
      </w:pPr>
    </w:p>
    <w:p w:rsidR="00EB6205" w:rsidRPr="00E31E10" w:rsidRDefault="00EB6205" w:rsidP="00F12199">
      <w:pPr>
        <w:pStyle w:val="a8"/>
        <w:spacing w:line="312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за сумлінне виконання службового обов’язку, активну діяльність у сфері зміцнення законності та правопорядку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мужність, самовідданість  і високий професіоналізм</w:t>
      </w:r>
      <w:r w:rsidRPr="00903C3B">
        <w:rPr>
          <w:sz w:val="28"/>
          <w:szCs w:val="28"/>
        </w:rPr>
        <w:t>:</w:t>
      </w:r>
    </w:p>
    <w:p w:rsidR="00EB6205" w:rsidRPr="00440C69" w:rsidRDefault="00EB6205" w:rsidP="00D6660D">
      <w:pPr>
        <w:pStyle w:val="a8"/>
        <w:spacing w:line="264" w:lineRule="auto"/>
        <w:rPr>
          <w:sz w:val="16"/>
          <w:szCs w:val="16"/>
          <w:lang w:val="uk-UA"/>
        </w:rPr>
      </w:pPr>
    </w:p>
    <w:p w:rsidR="00EB6205" w:rsidRPr="006738D9" w:rsidRDefault="00EB6205" w:rsidP="00D6660D">
      <w:pPr>
        <w:pStyle w:val="a8"/>
        <w:spacing w:line="264" w:lineRule="auto"/>
        <w:rPr>
          <w:sz w:val="28"/>
          <w:szCs w:val="28"/>
          <w:lang w:val="uk-UA"/>
        </w:rPr>
      </w:pPr>
      <w:r w:rsidRPr="006738D9">
        <w:rPr>
          <w:sz w:val="28"/>
          <w:szCs w:val="28"/>
          <w:lang w:val="uk-UA"/>
        </w:rPr>
        <w:tab/>
        <w:t>1. Відзначити Грамот</w:t>
      </w:r>
      <w:r>
        <w:rPr>
          <w:sz w:val="28"/>
          <w:szCs w:val="28"/>
          <w:lang w:val="uk-UA"/>
        </w:rPr>
        <w:t xml:space="preserve">ами </w:t>
      </w:r>
      <w:r w:rsidRPr="006738D9">
        <w:rPr>
          <w:sz w:val="28"/>
          <w:szCs w:val="28"/>
          <w:lang w:val="uk-UA"/>
        </w:rPr>
        <w:t>Львівської обласної ради:</w:t>
      </w:r>
    </w:p>
    <w:p w:rsidR="00EB6205" w:rsidRDefault="00EB6205" w:rsidP="00D6660D">
      <w:pPr>
        <w:pStyle w:val="a8"/>
        <w:spacing w:line="264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9E0B1E">
        <w:rPr>
          <w:sz w:val="28"/>
          <w:szCs w:val="28"/>
          <w:lang w:val="uk-UA"/>
        </w:rPr>
        <w:t>ідполковника поліції</w:t>
      </w:r>
      <w:r>
        <w:rPr>
          <w:b/>
          <w:bCs/>
          <w:sz w:val="28"/>
          <w:szCs w:val="28"/>
          <w:lang w:val="uk-UA"/>
        </w:rPr>
        <w:t xml:space="preserve"> Терещук Наталію Петрівну</w:t>
      </w:r>
      <w:r>
        <w:rPr>
          <w:sz w:val="28"/>
          <w:szCs w:val="28"/>
          <w:lang w:val="uk-UA"/>
        </w:rPr>
        <w:t xml:space="preserve"> </w:t>
      </w:r>
      <w:r w:rsidRPr="006738D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заступника начальника організаційно-методичного відділу слідчого управління Головного управління Національної поліції у Львівській області;</w:t>
      </w:r>
    </w:p>
    <w:p w:rsidR="00EB6205" w:rsidRDefault="00EB6205" w:rsidP="00D6660D">
      <w:pPr>
        <w:pStyle w:val="a8"/>
        <w:spacing w:line="264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майора поліції </w:t>
      </w:r>
      <w:r>
        <w:rPr>
          <w:b/>
          <w:bCs/>
          <w:sz w:val="28"/>
          <w:szCs w:val="28"/>
          <w:lang w:val="uk-UA"/>
        </w:rPr>
        <w:t>Саган Марію Миколаївну</w:t>
      </w:r>
      <w:r>
        <w:rPr>
          <w:sz w:val="28"/>
          <w:szCs w:val="28"/>
          <w:lang w:val="uk-UA"/>
        </w:rPr>
        <w:t xml:space="preserve"> </w:t>
      </w:r>
      <w:r w:rsidRPr="006738D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заступника начальника слідчого відділення Старосамбірського відділення поліції Самбірського відділу поліції Головного управління Національної поліції у Львівській області;</w:t>
      </w:r>
    </w:p>
    <w:p w:rsidR="00EB6205" w:rsidRDefault="00EB6205" w:rsidP="00D6660D">
      <w:pPr>
        <w:pStyle w:val="a8"/>
        <w:spacing w:line="264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майора поліції </w:t>
      </w:r>
      <w:r>
        <w:rPr>
          <w:b/>
          <w:bCs/>
          <w:sz w:val="28"/>
          <w:szCs w:val="28"/>
          <w:lang w:val="uk-UA"/>
        </w:rPr>
        <w:t xml:space="preserve">Онищака Тараса Михайловича </w:t>
      </w:r>
      <w:r w:rsidRPr="006738D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старшого слідчого слідчого організаційно-методичного відділу управління Головного управління Національної поліції у Львівській області;</w:t>
      </w:r>
    </w:p>
    <w:p w:rsidR="00EB6205" w:rsidRDefault="00EB6205" w:rsidP="00D6660D">
      <w:pPr>
        <w:pStyle w:val="a8"/>
        <w:spacing w:line="264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майора поліції </w:t>
      </w:r>
      <w:r>
        <w:rPr>
          <w:b/>
          <w:bCs/>
          <w:sz w:val="28"/>
          <w:szCs w:val="28"/>
          <w:lang w:val="uk-UA"/>
        </w:rPr>
        <w:t xml:space="preserve">Вуса Богдана Ярославовича  </w:t>
      </w:r>
      <w:r w:rsidRPr="006738D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слідчого відділу розслідування злочинів у сфері транспорту слідчого управління Головного управління Національної поліції у Львівській області;</w:t>
      </w:r>
    </w:p>
    <w:p w:rsidR="00EB6205" w:rsidRDefault="00EB6205" w:rsidP="00D6660D">
      <w:pPr>
        <w:pStyle w:val="a8"/>
        <w:spacing w:line="264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капітана поліції </w:t>
      </w:r>
      <w:r>
        <w:rPr>
          <w:b/>
          <w:bCs/>
          <w:sz w:val="28"/>
          <w:szCs w:val="28"/>
          <w:lang w:val="uk-UA"/>
        </w:rPr>
        <w:t xml:space="preserve">Щирука Тараса Ярославовича  </w:t>
      </w:r>
      <w:r w:rsidRPr="006738D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старшого слідчого відділу розслідування злочинів загальнокримінальної спрямованості слідчого управління Головного управління Національної поліції у Львівській області;</w:t>
      </w:r>
    </w:p>
    <w:p w:rsidR="00EB6205" w:rsidRDefault="00EB6205" w:rsidP="00D6660D">
      <w:pPr>
        <w:pStyle w:val="a8"/>
        <w:spacing w:line="264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капітана поліції </w:t>
      </w:r>
      <w:r>
        <w:rPr>
          <w:b/>
          <w:bCs/>
          <w:sz w:val="28"/>
          <w:szCs w:val="28"/>
          <w:lang w:val="uk-UA"/>
        </w:rPr>
        <w:t xml:space="preserve">Васильчик Наталію Іванівну  </w:t>
      </w:r>
      <w:r w:rsidRPr="006738D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старшого слідчого слідчого відділу Сихівського відділу поліції Головного управління Національної поліції у Львівській області;</w:t>
      </w:r>
    </w:p>
    <w:p w:rsidR="00EB6205" w:rsidRPr="00581EAF" w:rsidRDefault="00EB6205" w:rsidP="00D6660D">
      <w:pPr>
        <w:pStyle w:val="a8"/>
        <w:spacing w:line="264" w:lineRule="auto"/>
        <w:ind w:firstLine="708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старшого лейтенанта поліції </w:t>
      </w:r>
      <w:r>
        <w:rPr>
          <w:b/>
          <w:bCs/>
          <w:sz w:val="28"/>
          <w:szCs w:val="28"/>
          <w:lang w:val="uk-UA"/>
        </w:rPr>
        <w:t xml:space="preserve">Мудру Уляну Юріївну  </w:t>
      </w:r>
      <w:r w:rsidRPr="006738D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старшого слідчого слідчого відділу Франківського відділу поліції Головного управління Національної поліції у Львівській області.</w:t>
      </w:r>
    </w:p>
    <w:p w:rsidR="00EB6205" w:rsidRPr="00D6660D" w:rsidRDefault="00EB6205" w:rsidP="00D6660D">
      <w:pPr>
        <w:pStyle w:val="a8"/>
        <w:spacing w:line="264" w:lineRule="auto"/>
        <w:ind w:firstLine="708"/>
        <w:rPr>
          <w:sz w:val="10"/>
          <w:szCs w:val="10"/>
          <w:lang w:val="uk-UA"/>
        </w:rPr>
      </w:pPr>
    </w:p>
    <w:p w:rsidR="00EB6205" w:rsidRPr="00B128F7" w:rsidRDefault="00EB6205" w:rsidP="0010046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100465">
        <w:rPr>
          <w:sz w:val="28"/>
          <w:szCs w:val="28"/>
          <w:lang w:val="uk-UA"/>
        </w:rPr>
        <w:t xml:space="preserve">. </w:t>
      </w:r>
      <w:r w:rsidRPr="00B128F7">
        <w:rPr>
          <w:sz w:val="28"/>
          <w:szCs w:val="28"/>
          <w:lang w:val="uk-UA"/>
        </w:rPr>
        <w:t>Контроль за виконанням розпорядження покласти на заступника керуючого справами обласної ради - начальника відділу з питань реалізації проектів місцевого розвитку, міжнародної технічної допомоги та зовнішньоекономічних зв’язків  І. Собка.</w:t>
      </w:r>
    </w:p>
    <w:p w:rsidR="00EB6205" w:rsidRPr="00D6660D" w:rsidRDefault="00EB6205" w:rsidP="00D6660D">
      <w:pPr>
        <w:spacing w:line="264" w:lineRule="auto"/>
        <w:jc w:val="both"/>
        <w:rPr>
          <w:sz w:val="10"/>
          <w:szCs w:val="10"/>
          <w:lang w:val="uk-UA"/>
        </w:rPr>
      </w:pPr>
    </w:p>
    <w:p w:rsidR="00EB6205" w:rsidRDefault="00EB6205" w:rsidP="00D6660D">
      <w:pPr>
        <w:pStyle w:val="a8"/>
        <w:spacing w:line="264" w:lineRule="auto"/>
        <w:ind w:firstLine="708"/>
        <w:rPr>
          <w:sz w:val="28"/>
          <w:szCs w:val="28"/>
          <w:lang w:val="uk-UA"/>
        </w:rPr>
      </w:pPr>
      <w:r w:rsidRPr="006738D9">
        <w:rPr>
          <w:sz w:val="28"/>
          <w:szCs w:val="28"/>
          <w:u w:val="single"/>
          <w:lang w:val="uk-UA"/>
        </w:rPr>
        <w:t>Підстава:</w:t>
      </w:r>
      <w:r w:rsidRPr="006738D9">
        <w:rPr>
          <w:lang w:val="uk-UA"/>
        </w:rPr>
        <w:t xml:space="preserve"> </w:t>
      </w:r>
      <w:r>
        <w:rPr>
          <w:sz w:val="28"/>
          <w:szCs w:val="28"/>
          <w:lang w:val="uk-UA"/>
        </w:rPr>
        <w:t>звернення Головного управління Національної поліції у Львівській області в</w:t>
      </w:r>
      <w:r w:rsidRPr="006738D9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 xml:space="preserve">22.06.2017 </w:t>
      </w:r>
      <w:r w:rsidRPr="006738D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9233/01/16-2017 (вх № 02-3518 від 26.06.2017).</w:t>
      </w:r>
    </w:p>
    <w:p w:rsidR="00EB6205" w:rsidRPr="006738D9" w:rsidRDefault="00EB6205" w:rsidP="00D6660D">
      <w:pPr>
        <w:pStyle w:val="a8"/>
        <w:spacing w:line="264" w:lineRule="auto"/>
        <w:rPr>
          <w:sz w:val="28"/>
          <w:szCs w:val="28"/>
          <w:lang w:val="uk-UA"/>
        </w:rPr>
      </w:pPr>
    </w:p>
    <w:p w:rsidR="00EB6205" w:rsidRPr="00EA688A" w:rsidRDefault="00EB6205" w:rsidP="00D6660D">
      <w:pPr>
        <w:pStyle w:val="a8"/>
        <w:spacing w:line="264" w:lineRule="auto"/>
        <w:rPr>
          <w:sz w:val="16"/>
          <w:szCs w:val="16"/>
          <w:lang w:val="uk-UA"/>
        </w:rPr>
      </w:pPr>
    </w:p>
    <w:p w:rsidR="00EB6205" w:rsidRPr="00EA688A" w:rsidRDefault="00EB6205" w:rsidP="00D6660D">
      <w:pPr>
        <w:pStyle w:val="a8"/>
        <w:spacing w:line="264" w:lineRule="auto"/>
        <w:rPr>
          <w:sz w:val="20"/>
          <w:szCs w:val="20"/>
          <w:lang w:val="uk-UA"/>
        </w:rPr>
      </w:pPr>
    </w:p>
    <w:p w:rsidR="00EB6205" w:rsidRPr="004922D1" w:rsidRDefault="00EB6205" w:rsidP="00D6660D">
      <w:pPr>
        <w:spacing w:line="264" w:lineRule="auto"/>
        <w:ind w:firstLine="708"/>
        <w:jc w:val="both"/>
        <w:rPr>
          <w:b/>
          <w:bCs/>
          <w:sz w:val="28"/>
          <w:szCs w:val="28"/>
          <w:lang w:val="uk-UA"/>
        </w:rPr>
      </w:pPr>
      <w:r w:rsidRPr="006738D9">
        <w:rPr>
          <w:b/>
          <w:bCs/>
          <w:sz w:val="28"/>
          <w:szCs w:val="28"/>
          <w:lang w:val="uk-UA"/>
        </w:rPr>
        <w:tab/>
      </w:r>
      <w:r w:rsidRPr="006738D9">
        <w:rPr>
          <w:b/>
          <w:bCs/>
          <w:sz w:val="28"/>
          <w:szCs w:val="28"/>
          <w:lang w:val="uk-UA"/>
        </w:rPr>
        <w:tab/>
      </w:r>
      <w:r w:rsidRPr="006738D9">
        <w:rPr>
          <w:b/>
          <w:bCs/>
          <w:sz w:val="28"/>
          <w:szCs w:val="28"/>
          <w:lang w:val="uk-UA"/>
        </w:rPr>
        <w:tab/>
      </w:r>
      <w:r w:rsidRPr="006738D9">
        <w:rPr>
          <w:b/>
          <w:bCs/>
          <w:sz w:val="28"/>
          <w:szCs w:val="28"/>
          <w:lang w:val="uk-UA"/>
        </w:rPr>
        <w:tab/>
      </w:r>
      <w:r w:rsidRPr="006738D9">
        <w:rPr>
          <w:b/>
          <w:bCs/>
          <w:sz w:val="28"/>
          <w:szCs w:val="28"/>
          <w:lang w:val="uk-UA"/>
        </w:rPr>
        <w:tab/>
      </w:r>
      <w:r w:rsidRPr="006738D9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Олександр ГАНУЩИН</w:t>
      </w:r>
      <w:r w:rsidRPr="004922D1">
        <w:rPr>
          <w:b/>
          <w:bCs/>
          <w:sz w:val="48"/>
          <w:szCs w:val="48"/>
          <w:lang w:val="uk-UA"/>
        </w:rPr>
        <w:tab/>
      </w:r>
      <w:r w:rsidRPr="004922D1">
        <w:rPr>
          <w:b/>
          <w:bCs/>
          <w:sz w:val="48"/>
          <w:szCs w:val="48"/>
          <w:lang w:val="uk-UA"/>
        </w:rPr>
        <w:tab/>
      </w:r>
      <w:r w:rsidRPr="004922D1">
        <w:rPr>
          <w:b/>
          <w:bCs/>
          <w:sz w:val="48"/>
          <w:szCs w:val="48"/>
          <w:lang w:val="uk-UA"/>
        </w:rPr>
        <w:tab/>
      </w:r>
      <w:r w:rsidRPr="004922D1">
        <w:rPr>
          <w:b/>
          <w:bCs/>
          <w:sz w:val="48"/>
          <w:szCs w:val="48"/>
          <w:lang w:val="uk-UA"/>
        </w:rPr>
        <w:tab/>
      </w:r>
      <w:r w:rsidRPr="004922D1">
        <w:rPr>
          <w:b/>
          <w:bCs/>
          <w:sz w:val="48"/>
          <w:szCs w:val="48"/>
          <w:lang w:val="uk-UA"/>
        </w:rPr>
        <w:tab/>
      </w:r>
      <w:r w:rsidRPr="004922D1">
        <w:rPr>
          <w:b/>
          <w:bCs/>
          <w:sz w:val="48"/>
          <w:szCs w:val="48"/>
          <w:lang w:val="uk-UA"/>
        </w:rPr>
        <w:tab/>
      </w:r>
      <w:r w:rsidRPr="004922D1">
        <w:rPr>
          <w:b/>
          <w:bCs/>
          <w:sz w:val="48"/>
          <w:szCs w:val="48"/>
          <w:lang w:val="uk-UA"/>
        </w:rPr>
        <w:tab/>
      </w:r>
      <w:r w:rsidRPr="004922D1">
        <w:rPr>
          <w:b/>
          <w:bCs/>
          <w:sz w:val="48"/>
          <w:szCs w:val="48"/>
          <w:lang w:val="uk-UA"/>
        </w:rPr>
        <w:tab/>
      </w:r>
      <w:r w:rsidRPr="004922D1">
        <w:rPr>
          <w:b/>
          <w:bCs/>
          <w:sz w:val="48"/>
          <w:szCs w:val="48"/>
          <w:lang w:val="uk-UA"/>
        </w:rPr>
        <w:tab/>
      </w:r>
    </w:p>
    <w:sectPr w:rsidR="00EB6205" w:rsidRPr="004922D1" w:rsidSect="005324A2">
      <w:headerReference w:type="default" r:id="rId6"/>
      <w:footerReference w:type="first" r:id="rId7"/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9EB" w:rsidRDefault="009279EB">
      <w:r>
        <w:separator/>
      </w:r>
    </w:p>
  </w:endnote>
  <w:endnote w:type="continuationSeparator" w:id="1">
    <w:p w:rsidR="009279EB" w:rsidRDefault="00927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05" w:rsidRPr="005324A2" w:rsidRDefault="00EB6205">
    <w:pPr>
      <w:pStyle w:val="a6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9EB" w:rsidRDefault="009279EB">
      <w:r>
        <w:separator/>
      </w:r>
    </w:p>
  </w:footnote>
  <w:footnote w:type="continuationSeparator" w:id="1">
    <w:p w:rsidR="009279EB" w:rsidRDefault="00927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05" w:rsidRDefault="00E90DEE" w:rsidP="00434EE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62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0375">
      <w:rPr>
        <w:rStyle w:val="a5"/>
        <w:noProof/>
      </w:rPr>
      <w:t>2</w:t>
    </w:r>
    <w:r>
      <w:rPr>
        <w:rStyle w:val="a5"/>
      </w:rPr>
      <w:fldChar w:fldCharType="end"/>
    </w:r>
  </w:p>
  <w:p w:rsidR="00EB6205" w:rsidRDefault="00EB62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A2"/>
    <w:rsid w:val="00000D83"/>
    <w:rsid w:val="0001212B"/>
    <w:rsid w:val="00013FFA"/>
    <w:rsid w:val="000365B5"/>
    <w:rsid w:val="00055F21"/>
    <w:rsid w:val="00081DAD"/>
    <w:rsid w:val="00082CF9"/>
    <w:rsid w:val="000A06B5"/>
    <w:rsid w:val="000D0732"/>
    <w:rsid w:val="000D1910"/>
    <w:rsid w:val="000E2181"/>
    <w:rsid w:val="000F2518"/>
    <w:rsid w:val="000F5DBF"/>
    <w:rsid w:val="00100465"/>
    <w:rsid w:val="00103BB2"/>
    <w:rsid w:val="00122A64"/>
    <w:rsid w:val="0012789C"/>
    <w:rsid w:val="001346F0"/>
    <w:rsid w:val="001465FD"/>
    <w:rsid w:val="00150340"/>
    <w:rsid w:val="001527B8"/>
    <w:rsid w:val="00170C6E"/>
    <w:rsid w:val="001759FF"/>
    <w:rsid w:val="00187CA2"/>
    <w:rsid w:val="00190F98"/>
    <w:rsid w:val="001A4315"/>
    <w:rsid w:val="001A4ABE"/>
    <w:rsid w:val="001C1350"/>
    <w:rsid w:val="001F2A5D"/>
    <w:rsid w:val="00236E5F"/>
    <w:rsid w:val="0025205E"/>
    <w:rsid w:val="00276471"/>
    <w:rsid w:val="0028371F"/>
    <w:rsid w:val="002A1B90"/>
    <w:rsid w:val="002B05ED"/>
    <w:rsid w:val="002D713C"/>
    <w:rsid w:val="002E3C1B"/>
    <w:rsid w:val="002F1B58"/>
    <w:rsid w:val="002F22B3"/>
    <w:rsid w:val="00315C27"/>
    <w:rsid w:val="00325861"/>
    <w:rsid w:val="0033151B"/>
    <w:rsid w:val="0033369E"/>
    <w:rsid w:val="003416D7"/>
    <w:rsid w:val="00351BFB"/>
    <w:rsid w:val="003B3A14"/>
    <w:rsid w:val="003B694F"/>
    <w:rsid w:val="003C6C68"/>
    <w:rsid w:val="003E4599"/>
    <w:rsid w:val="003F3DC1"/>
    <w:rsid w:val="00413683"/>
    <w:rsid w:val="00413A7B"/>
    <w:rsid w:val="00434754"/>
    <w:rsid w:val="00434EE4"/>
    <w:rsid w:val="00437BA3"/>
    <w:rsid w:val="00440C69"/>
    <w:rsid w:val="00457060"/>
    <w:rsid w:val="00466382"/>
    <w:rsid w:val="0047469C"/>
    <w:rsid w:val="0048489A"/>
    <w:rsid w:val="0049029A"/>
    <w:rsid w:val="004922D1"/>
    <w:rsid w:val="004C33AC"/>
    <w:rsid w:val="004C4C00"/>
    <w:rsid w:val="004F0216"/>
    <w:rsid w:val="004F494B"/>
    <w:rsid w:val="00510DC8"/>
    <w:rsid w:val="005324A2"/>
    <w:rsid w:val="00536131"/>
    <w:rsid w:val="00571F99"/>
    <w:rsid w:val="00581EAF"/>
    <w:rsid w:val="00591F8D"/>
    <w:rsid w:val="005A1013"/>
    <w:rsid w:val="005A47A4"/>
    <w:rsid w:val="005B1349"/>
    <w:rsid w:val="005B3500"/>
    <w:rsid w:val="005C27F9"/>
    <w:rsid w:val="005D57FF"/>
    <w:rsid w:val="005E1B2B"/>
    <w:rsid w:val="00625C8C"/>
    <w:rsid w:val="00625F44"/>
    <w:rsid w:val="00663CB2"/>
    <w:rsid w:val="006738D9"/>
    <w:rsid w:val="00681135"/>
    <w:rsid w:val="00685266"/>
    <w:rsid w:val="006870AD"/>
    <w:rsid w:val="0069452B"/>
    <w:rsid w:val="006C3796"/>
    <w:rsid w:val="006D57CE"/>
    <w:rsid w:val="006E7C69"/>
    <w:rsid w:val="006F27EB"/>
    <w:rsid w:val="006F3C5C"/>
    <w:rsid w:val="006F57E0"/>
    <w:rsid w:val="00701844"/>
    <w:rsid w:val="00711771"/>
    <w:rsid w:val="00715929"/>
    <w:rsid w:val="00733A32"/>
    <w:rsid w:val="00736DC3"/>
    <w:rsid w:val="00767CCF"/>
    <w:rsid w:val="00773694"/>
    <w:rsid w:val="007B1526"/>
    <w:rsid w:val="007F3384"/>
    <w:rsid w:val="00800991"/>
    <w:rsid w:val="00813BE3"/>
    <w:rsid w:val="00834A13"/>
    <w:rsid w:val="00851256"/>
    <w:rsid w:val="008B15AD"/>
    <w:rsid w:val="008B778E"/>
    <w:rsid w:val="008E42B6"/>
    <w:rsid w:val="008E72C6"/>
    <w:rsid w:val="008F4531"/>
    <w:rsid w:val="008F7AE7"/>
    <w:rsid w:val="00903C3B"/>
    <w:rsid w:val="009279EB"/>
    <w:rsid w:val="00927CBB"/>
    <w:rsid w:val="0098041C"/>
    <w:rsid w:val="00987F9A"/>
    <w:rsid w:val="009A18E3"/>
    <w:rsid w:val="009C3177"/>
    <w:rsid w:val="009D7B47"/>
    <w:rsid w:val="009E0B1E"/>
    <w:rsid w:val="00A002C3"/>
    <w:rsid w:val="00A10B2F"/>
    <w:rsid w:val="00A17A86"/>
    <w:rsid w:val="00A37FA1"/>
    <w:rsid w:val="00A63FA9"/>
    <w:rsid w:val="00A73552"/>
    <w:rsid w:val="00A74874"/>
    <w:rsid w:val="00A82A16"/>
    <w:rsid w:val="00AB130C"/>
    <w:rsid w:val="00AF2A64"/>
    <w:rsid w:val="00AF34C4"/>
    <w:rsid w:val="00AF6DFB"/>
    <w:rsid w:val="00B128F7"/>
    <w:rsid w:val="00B12E19"/>
    <w:rsid w:val="00B14C3E"/>
    <w:rsid w:val="00B250FD"/>
    <w:rsid w:val="00B3443A"/>
    <w:rsid w:val="00B37783"/>
    <w:rsid w:val="00B479A8"/>
    <w:rsid w:val="00B51922"/>
    <w:rsid w:val="00B66B2F"/>
    <w:rsid w:val="00B770FD"/>
    <w:rsid w:val="00B83EF7"/>
    <w:rsid w:val="00B9387D"/>
    <w:rsid w:val="00BE41D1"/>
    <w:rsid w:val="00BE68AB"/>
    <w:rsid w:val="00BE6B10"/>
    <w:rsid w:val="00C0552A"/>
    <w:rsid w:val="00C53119"/>
    <w:rsid w:val="00C57AFC"/>
    <w:rsid w:val="00C75622"/>
    <w:rsid w:val="00C906DE"/>
    <w:rsid w:val="00CC2F48"/>
    <w:rsid w:val="00CF0351"/>
    <w:rsid w:val="00D12CBB"/>
    <w:rsid w:val="00D32E40"/>
    <w:rsid w:val="00D34CFD"/>
    <w:rsid w:val="00D413BD"/>
    <w:rsid w:val="00D5337D"/>
    <w:rsid w:val="00D606CE"/>
    <w:rsid w:val="00D6660D"/>
    <w:rsid w:val="00DB6E28"/>
    <w:rsid w:val="00E14F3D"/>
    <w:rsid w:val="00E1551A"/>
    <w:rsid w:val="00E31E10"/>
    <w:rsid w:val="00E50885"/>
    <w:rsid w:val="00E5468D"/>
    <w:rsid w:val="00E6193C"/>
    <w:rsid w:val="00E8797F"/>
    <w:rsid w:val="00E90DEE"/>
    <w:rsid w:val="00E96444"/>
    <w:rsid w:val="00EA59B2"/>
    <w:rsid w:val="00EA688A"/>
    <w:rsid w:val="00EB2075"/>
    <w:rsid w:val="00EB6205"/>
    <w:rsid w:val="00ED2EC9"/>
    <w:rsid w:val="00EE06CF"/>
    <w:rsid w:val="00F05949"/>
    <w:rsid w:val="00F12199"/>
    <w:rsid w:val="00F21CC2"/>
    <w:rsid w:val="00F23487"/>
    <w:rsid w:val="00F83704"/>
    <w:rsid w:val="00F86F16"/>
    <w:rsid w:val="00F94918"/>
    <w:rsid w:val="00F96FF3"/>
    <w:rsid w:val="00FA288D"/>
    <w:rsid w:val="00FC0375"/>
    <w:rsid w:val="00FE26E0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4A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28371F"/>
    <w:rPr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5324A2"/>
  </w:style>
  <w:style w:type="paragraph" w:styleId="a6">
    <w:name w:val="footer"/>
    <w:basedOn w:val="a"/>
    <w:link w:val="a7"/>
    <w:uiPriority w:val="99"/>
    <w:rsid w:val="005324A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locked/>
    <w:rsid w:val="0028371F"/>
    <w:rPr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rsid w:val="00C57AFC"/>
    <w:pPr>
      <w:jc w:val="both"/>
    </w:pPr>
  </w:style>
  <w:style w:type="character" w:customStyle="1" w:styleId="a9">
    <w:name w:val="Основний текст Знак"/>
    <w:basedOn w:val="a0"/>
    <w:link w:val="a8"/>
    <w:uiPriority w:val="99"/>
    <w:semiHidden/>
    <w:locked/>
    <w:rsid w:val="0028371F"/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01212B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28371F"/>
    <w:rPr>
      <w:sz w:val="2"/>
      <w:szCs w:val="2"/>
      <w:lang w:val="ru-RU" w:eastAsia="ru-RU"/>
    </w:rPr>
  </w:style>
  <w:style w:type="paragraph" w:customStyle="1" w:styleId="ac">
    <w:name w:val="Знак Знак Знак"/>
    <w:basedOn w:val="a"/>
    <w:uiPriority w:val="99"/>
    <w:rsid w:val="00ED2EC9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a"/>
    <w:uiPriority w:val="99"/>
    <w:rsid w:val="008E72C6"/>
    <w:rPr>
      <w:rFonts w:ascii="Verdana" w:hAnsi="Verdana" w:cs="Verdana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354</Words>
  <Characters>2018</Characters>
  <Application>Microsoft Office Word</Application>
  <DocSecurity>0</DocSecurity>
  <Lines>16</Lines>
  <Paragraphs>4</Paragraphs>
  <ScaleCrop>false</ScaleCrop>
  <Company>oblrada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нагородження почесними грамотами</dc:title>
  <dc:subject/>
  <dc:creator>rada28</dc:creator>
  <cp:keywords/>
  <dc:description/>
  <cp:lastModifiedBy>rada33</cp:lastModifiedBy>
  <cp:revision>23</cp:revision>
  <cp:lastPrinted>2017-07-12T11:28:00Z</cp:lastPrinted>
  <dcterms:created xsi:type="dcterms:W3CDTF">2017-07-10T13:27:00Z</dcterms:created>
  <dcterms:modified xsi:type="dcterms:W3CDTF">2017-07-13T13:49:00Z</dcterms:modified>
</cp:coreProperties>
</file>