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96" w:rsidRDefault="008C5A96" w:rsidP="008C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Порядок денний № 1</w:t>
      </w:r>
      <w:r w:rsidR="0027560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8C5A96" w:rsidRDefault="008C5A96" w:rsidP="008C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засідання постійної комісії з питань бюджету,</w:t>
      </w:r>
    </w:p>
    <w:p w:rsidR="008C5A96" w:rsidRDefault="008C5A96" w:rsidP="008C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соціально-економічного розвитку.</w:t>
      </w:r>
    </w:p>
    <w:p w:rsidR="008C5A96" w:rsidRDefault="008C5A96" w:rsidP="008C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27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.09.2016 10:00                                                                            м. Львів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307</w:t>
      </w:r>
    </w:p>
    <w:p w:rsidR="0072770A" w:rsidRDefault="0072770A" w:rsidP="008C5A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A96" w:rsidRPr="0072770A" w:rsidRDefault="0072770A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 голови постійної комісії з питань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я, материнства, соціального захисту, молодіжної політики, фізичної культури та спорту від 19.09.2016 № К 04вн-112 щодо перерозподілу коштів передбачених на надання матеріальної допомоги малозабезпеч</w:t>
      </w:r>
      <w:r w:rsidR="00022FF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им громадянам області.</w:t>
      </w:r>
    </w:p>
    <w:p w:rsidR="00803543" w:rsidRDefault="0072770A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A96" w:rsidRPr="008C5A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Лист голови постійної комісії з питань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я, материнства, соціального захисту, молодіжної політики, фізичної культури та спорту від 19.09.2016 № К 04вн-111 щодо збільшення обсягів фінансування Обласної програми боротьби з онкологічними захворюваннями. </w:t>
      </w:r>
    </w:p>
    <w:p w:rsidR="00E30DCC" w:rsidRDefault="00E30DCC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Проект рішення «Про внесення змін до Комплексної програми соціальної підтримки у Львівській області учасників АТО та їхніх родин, бійців-добровольців АТО, а також родин Героїв Небесної Сотні на 2016 – 2019 роки».</w:t>
      </w:r>
    </w:p>
    <w:p w:rsidR="00E30DCC" w:rsidRDefault="00E30DCC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Звернення депутата обласної ради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12.09.2016 № Д 17вн-461 щодо розгляду проекту рішення «Про стан заборгованості заробітної плати у Львівській області».</w:t>
      </w:r>
    </w:p>
    <w:p w:rsidR="00A0475D" w:rsidRDefault="00E30DCC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475D">
        <w:rPr>
          <w:rFonts w:ascii="Times New Roman" w:hAnsi="Times New Roman" w:cs="Times New Roman"/>
          <w:sz w:val="28"/>
          <w:szCs w:val="28"/>
        </w:rPr>
        <w:t xml:space="preserve">Лист депутата обласної ради О. </w:t>
      </w:r>
      <w:proofErr w:type="spellStart"/>
      <w:r w:rsidR="00A0475D">
        <w:rPr>
          <w:rFonts w:ascii="Times New Roman" w:hAnsi="Times New Roman" w:cs="Times New Roman"/>
          <w:sz w:val="28"/>
          <w:szCs w:val="28"/>
        </w:rPr>
        <w:t>Панькевича</w:t>
      </w:r>
      <w:proofErr w:type="spellEnd"/>
      <w:r w:rsidR="00A0475D">
        <w:rPr>
          <w:rFonts w:ascii="Times New Roman" w:hAnsi="Times New Roman" w:cs="Times New Roman"/>
          <w:sz w:val="28"/>
          <w:szCs w:val="28"/>
        </w:rPr>
        <w:t xml:space="preserve"> від 12.09.2016 № Д 17вн-460 щодо розгляду проекту рішення «Про виконання Програми соціально-економічного та культурного розвитку Львівської області за січень – серпень 2016 року».</w:t>
      </w:r>
    </w:p>
    <w:p w:rsidR="00A0475D" w:rsidRDefault="00A0475D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 голови постійної комісії з питань екології, природних ресурсів та рекреації від 12.09.2016 № К 06вн-47 щодо виділення коштів з резервного фонду обласного бюджету для ліквідації горіння породного відвалу ПАТ «Львівська вугільна компанія».</w:t>
      </w:r>
    </w:p>
    <w:p w:rsidR="00A0475D" w:rsidRDefault="00A0475D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Лист ігумена монастиря Святого Онуфрія (від 16.09.2016 № 02-8027) щодо фінансування відновлення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Святоонуфріївської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Лаврівської обителі.</w:t>
      </w:r>
    </w:p>
    <w:p w:rsidR="007D16BE" w:rsidRDefault="00A0475D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Лист директора департаменту освіти і науки облдержадміністрації (від 06.09.2016 № 02-7774) щодо </w:t>
      </w:r>
      <w:r w:rsidR="007D16BE">
        <w:rPr>
          <w:rFonts w:ascii="Times New Roman" w:hAnsi="Times New Roman" w:cs="Times New Roman"/>
          <w:sz w:val="28"/>
          <w:szCs w:val="28"/>
        </w:rPr>
        <w:t>виділення додаткових коштів на інформатизацію системи освіти Львівщини.</w:t>
      </w:r>
    </w:p>
    <w:p w:rsidR="00051DA6" w:rsidRDefault="007D16BE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Лист військового комісара Миколаївського районного військового комісаріату від 08.09.2016 № 2441 (від 15.09.2016 № 02-8008) щодо виділення коштів для складання кошторису та виконання ремонту будівлі Миколаївського РВК</w:t>
      </w:r>
      <w:r w:rsidR="00051DA6">
        <w:rPr>
          <w:rFonts w:ascii="Times New Roman" w:hAnsi="Times New Roman" w:cs="Times New Roman"/>
          <w:sz w:val="28"/>
          <w:szCs w:val="28"/>
        </w:rPr>
        <w:t>.</w:t>
      </w:r>
    </w:p>
    <w:p w:rsidR="00051DA6" w:rsidRDefault="00051DA6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Різне.</w:t>
      </w:r>
    </w:p>
    <w:p w:rsidR="00051DA6" w:rsidRDefault="00051DA6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DA6" w:rsidRDefault="00051DA6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DA6" w:rsidRDefault="00051DA6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DA6" w:rsidRDefault="00051DA6" w:rsidP="00727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</w:p>
    <w:p w:rsidR="00051DA6" w:rsidRPr="00051DA6" w:rsidRDefault="00051DA6" w:rsidP="00727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постійної комісії                                                                         Олег ДОМЧАК </w:t>
      </w:r>
    </w:p>
    <w:p w:rsidR="00E30DCC" w:rsidRPr="00E30DCC" w:rsidRDefault="00A0475D" w:rsidP="00727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0D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DCC" w:rsidRPr="00E30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927"/>
    <w:multiLevelType w:val="hybridMultilevel"/>
    <w:tmpl w:val="0E4E3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4"/>
    <w:rsid w:val="00022FFC"/>
    <w:rsid w:val="00051DA6"/>
    <w:rsid w:val="0027560A"/>
    <w:rsid w:val="0072770A"/>
    <w:rsid w:val="007D16BE"/>
    <w:rsid w:val="00803543"/>
    <w:rsid w:val="008807F4"/>
    <w:rsid w:val="008C5A96"/>
    <w:rsid w:val="00A0475D"/>
    <w:rsid w:val="00C02745"/>
    <w:rsid w:val="00E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70C1"/>
  <w15:chartTrackingRefBased/>
  <w15:docId w15:val="{D515C2C9-B2C6-4A6F-B705-EEE7A02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rada23</cp:lastModifiedBy>
  <cp:revision>8</cp:revision>
  <cp:lastPrinted>2016-09-20T06:48:00Z</cp:lastPrinted>
  <dcterms:created xsi:type="dcterms:W3CDTF">2016-09-19T12:22:00Z</dcterms:created>
  <dcterms:modified xsi:type="dcterms:W3CDTF">2016-09-20T06:57:00Z</dcterms:modified>
</cp:coreProperties>
</file>